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7A49" w14:textId="77777777" w:rsidR="00853826" w:rsidRDefault="00C34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АГЕНТСКИЙ ДОГОВОР НА ПРИВЛЕЧЕНИЕ КЛИЕНТОВ №</w:t>
      </w:r>
    </w:p>
    <w:p w14:paraId="1AC3E8F6" w14:textId="52CFEF32" w:rsidR="00853826" w:rsidRDefault="00C34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04B39">
        <w:rPr>
          <w:rFonts w:ascii="Times New Roman" w:hAnsi="Times New Roman" w:cs="Times New Roman"/>
          <w:sz w:val="24"/>
          <w:szCs w:val="24"/>
        </w:rPr>
        <w:t>Ставрополь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4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«__»___</w:t>
      </w:r>
      <w:r w:rsidR="006C44D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032987">
        <w:rPr>
          <w:rFonts w:ascii="Times New Roman" w:hAnsi="Times New Roman" w:cs="Times New Roman"/>
          <w:sz w:val="24"/>
          <w:szCs w:val="24"/>
        </w:rPr>
        <w:t>__</w:t>
      </w:r>
      <w:r w:rsidR="006C44D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CCDFCF" w14:textId="2EBCEAB9" w:rsidR="00853826" w:rsidRDefault="00C34A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«_____________»,  именуемое в дальнейшем «Принципал», в лице _____________, действующего на основании ________,  с одной стороны, и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D7D7B" w:rsidRPr="002D7D7B">
        <w:rPr>
          <w:rFonts w:ascii="Times New Roman" w:eastAsia="SimSun" w:hAnsi="Times New Roman" w:cs="Times New Roman"/>
          <w:sz w:val="24"/>
          <w:szCs w:val="24"/>
        </w:rPr>
        <w:t>ИП Каспаров Артур Юрьевич, действующей на основании свидетельства ОНРНП 324265100000098</w:t>
      </w:r>
      <w:r>
        <w:rPr>
          <w:rFonts w:ascii="Times New Roman" w:eastAsia="SimSun" w:hAnsi="Times New Roman" w:cs="Times New Roman"/>
          <w:sz w:val="24"/>
          <w:szCs w:val="24"/>
        </w:rPr>
        <w:t>, именуем</w:t>
      </w:r>
      <w:r w:rsidR="002D7D7B">
        <w:rPr>
          <w:rFonts w:ascii="Times New Roman" w:eastAsia="SimSun" w:hAnsi="Times New Roman" w:cs="Times New Roman"/>
          <w:sz w:val="24"/>
          <w:szCs w:val="24"/>
        </w:rPr>
        <w:t>ый</w:t>
      </w:r>
      <w:r>
        <w:rPr>
          <w:rFonts w:ascii="Times New Roman" w:eastAsia="SimSun" w:hAnsi="Times New Roman" w:cs="Times New Roman"/>
          <w:sz w:val="24"/>
          <w:szCs w:val="24"/>
        </w:rPr>
        <w:t xml:space="preserve"> в дальнейшем «Агент», с другой стороны, далее по отдельности, именуемые «Сторона», а совместно – «Стороны», заключили </w:t>
      </w:r>
      <w:r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14:paraId="16B2FC1E" w14:textId="77777777" w:rsidR="00853826" w:rsidRDefault="00C34A9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B7EBE4C" w14:textId="77777777" w:rsidR="00853826" w:rsidRDefault="00C34A92">
      <w:pPr>
        <w:pStyle w:val="af2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Договору Принципал поручает, а Агент за вознаграждение берет на себя обязательства:</w:t>
      </w:r>
    </w:p>
    <w:p w14:paraId="5A388337" w14:textId="6CD9750C" w:rsidR="00853826" w:rsidRPr="004A3AA0" w:rsidRDefault="00C34A92" w:rsidP="004A3AA0">
      <w:pPr>
        <w:pStyle w:val="af2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используя имеющиеся у Агента деловые связи, экономические</w:t>
      </w:r>
      <w:r w:rsidR="008F646B">
        <w:rPr>
          <w:rFonts w:ascii="Times New Roman" w:hAnsi="Times New Roman" w:cs="Times New Roman"/>
          <w:sz w:val="24"/>
          <w:szCs w:val="24"/>
        </w:rPr>
        <w:t xml:space="preserve"> и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ресурсы выполнить </w:t>
      </w:r>
      <w:r w:rsidR="004A3AA0">
        <w:rPr>
          <w:rFonts w:ascii="Times New Roman" w:hAnsi="Times New Roman" w:cs="Times New Roman"/>
          <w:sz w:val="24"/>
          <w:szCs w:val="24"/>
        </w:rPr>
        <w:t>комплекс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организационно-маркетинговых действий, осуществлять поиск заказчиков (клиентов) и продажу им Принципалом услуг</w:t>
      </w:r>
      <w:r w:rsidR="004A3AA0">
        <w:rPr>
          <w:rFonts w:ascii="Times New Roman" w:hAnsi="Times New Roman" w:cs="Times New Roman"/>
          <w:sz w:val="24"/>
          <w:szCs w:val="24"/>
        </w:rPr>
        <w:t xml:space="preserve">, </w:t>
      </w:r>
      <w:r w:rsidRPr="004A3AA0">
        <w:rPr>
          <w:rFonts w:ascii="Times New Roman" w:hAnsi="Times New Roman" w:cs="Times New Roman"/>
          <w:sz w:val="24"/>
          <w:szCs w:val="24"/>
        </w:rPr>
        <w:t>а Принципал берет на себя обязательство оплачивать вознаграждение Агенту на условиях, указанных в настоящем Агентском Договоре.</w:t>
      </w:r>
    </w:p>
    <w:p w14:paraId="5C0CD8A2" w14:textId="5BCC5515" w:rsidR="00853826" w:rsidRDefault="00C34A92" w:rsidP="004A3AA0">
      <w:pPr>
        <w:pStyle w:val="af2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Для целей исполнения поручения Принципала, указанного в п.1.1. Договора, Агент размещает информацию об</w:t>
      </w:r>
      <w:r w:rsidR="004658D1">
        <w:rPr>
          <w:rFonts w:ascii="Times New Roman" w:hAnsi="Times New Roman" w:cs="Times New Roman"/>
          <w:sz w:val="24"/>
          <w:szCs w:val="24"/>
        </w:rPr>
        <w:t xml:space="preserve"> Принципале и</w:t>
      </w:r>
      <w:r>
        <w:rPr>
          <w:rFonts w:ascii="Times New Roman" w:hAnsi="Times New Roman" w:cs="Times New Roman"/>
          <w:sz w:val="24"/>
          <w:szCs w:val="24"/>
        </w:rPr>
        <w:t xml:space="preserve"> оказываемых </w:t>
      </w:r>
      <w:r w:rsidR="004658D1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услугах на интернет ресурсах, принадлежащих Агенту (далее – «сайт Агента»). Агент имеет право привлекать к исполнению настоящего Договора третьих лиц без предварительного согласия Принципала.</w:t>
      </w:r>
    </w:p>
    <w:p w14:paraId="73DF9C0F" w14:textId="77777777" w:rsidR="00853826" w:rsidRDefault="00C34A9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ДОГОВОРА</w:t>
      </w:r>
    </w:p>
    <w:p w14:paraId="6472EA27" w14:textId="0676A94F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Агент осуществляет поиск потенциальных Клиентов по заказу услуг</w:t>
      </w:r>
      <w:r w:rsidR="004658D1">
        <w:rPr>
          <w:rFonts w:ascii="Times New Roman" w:hAnsi="Times New Roman" w:cs="Times New Roman"/>
          <w:sz w:val="24"/>
        </w:rPr>
        <w:t xml:space="preserve"> Принципала</w:t>
      </w:r>
      <w:r>
        <w:rPr>
          <w:rFonts w:ascii="Times New Roman" w:hAnsi="Times New Roman" w:cs="Times New Roman"/>
          <w:sz w:val="24"/>
        </w:rPr>
        <w:t>.</w:t>
      </w:r>
    </w:p>
    <w:p w14:paraId="278DBA01" w14:textId="3C9980C3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2.2. </w:t>
      </w:r>
      <w:r>
        <w:rPr>
          <w:rFonts w:ascii="Times New Roman" w:hAnsi="Times New Roman" w:cs="Times New Roman"/>
          <w:sz w:val="24"/>
        </w:rPr>
        <w:t xml:space="preserve">Агент обеспечивает возможность для Клиентов заказать услугу Принципала </w:t>
      </w:r>
      <w:r w:rsidR="00474D4E">
        <w:rPr>
          <w:rFonts w:ascii="Times New Roman" w:hAnsi="Times New Roman" w:cs="Times New Roman"/>
          <w:sz w:val="24"/>
        </w:rPr>
        <w:t>при помощи информационных систем</w:t>
      </w:r>
      <w:r>
        <w:rPr>
          <w:rFonts w:ascii="Times New Roman" w:hAnsi="Times New Roman" w:cs="Times New Roman"/>
          <w:sz w:val="24"/>
        </w:rPr>
        <w:t xml:space="preserve">. При этом оформленный онлайн Заказ Агент направляет Принципалу в личный кабинет и </w:t>
      </w:r>
      <w:r w:rsidR="00082370">
        <w:rPr>
          <w:rFonts w:ascii="Times New Roman" w:hAnsi="Times New Roman" w:cs="Times New Roman"/>
          <w:sz w:val="24"/>
        </w:rPr>
        <w:t>по электронной почте,</w:t>
      </w:r>
      <w:r>
        <w:rPr>
          <w:rFonts w:ascii="Times New Roman" w:hAnsi="Times New Roman" w:cs="Times New Roman"/>
          <w:sz w:val="24"/>
        </w:rPr>
        <w:t xml:space="preserve"> указанной </w:t>
      </w:r>
      <w:r w:rsidR="00082370">
        <w:rPr>
          <w:rFonts w:ascii="Times New Roman" w:hAnsi="Times New Roman" w:cs="Times New Roman"/>
          <w:sz w:val="24"/>
        </w:rPr>
        <w:t>настоящем</w:t>
      </w:r>
      <w:r>
        <w:rPr>
          <w:rFonts w:ascii="Times New Roman" w:hAnsi="Times New Roman" w:cs="Times New Roman"/>
          <w:sz w:val="24"/>
        </w:rPr>
        <w:t xml:space="preserve"> Договор</w:t>
      </w:r>
      <w:r w:rsidR="00082370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.</w:t>
      </w:r>
    </w:p>
    <w:p w14:paraId="4F7B73B2" w14:textId="45B866DC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8237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Принципал в полной мере понимает и принимает тот факт, что по всем сделкам, которые будут заключены между Принципалом и Клиентами согласно заключаемым Договорам оказания услуг, несет ответственность Принципал.</w:t>
      </w:r>
    </w:p>
    <w:p w14:paraId="4E125FDD" w14:textId="2217F841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8237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color w:val="010101"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настоящим заявляют и гарантируют, что обладают всеми законными основаниями для заключения и исполнения настоящего Агентского договора, что не существует каких-либо реальных или потенциальных препятствий для заключения и выполнения условий настоящего Агентского договора.</w:t>
      </w:r>
    </w:p>
    <w:p w14:paraId="31F476DB" w14:textId="46FDDC7C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8237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Договоры оказания услуг заключаются непосредственно Принципалом. Полномочия на заключение договоров оказания услуг у Агента отсутствуют. Условия оказания услуг Агент вправе обсуждать с потенциальным Клиентом только после предварительного согласования с Принципалом.</w:t>
      </w:r>
    </w:p>
    <w:p w14:paraId="0A8073AC" w14:textId="6A3044B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8237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Обязательства Агента считаются выполненными после того, как в результате его деятельности Клиентом была проведена оплата (в том числе частичная оплата) за оказываемые Принципалом услуги.</w:t>
      </w:r>
    </w:p>
    <w:p w14:paraId="7CE2453A" w14:textId="35681D39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8237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В целях выполнения поручения, указанного в пункте 1.1. Агентского договора, Принципал осуществляет следующие действия:</w:t>
      </w:r>
    </w:p>
    <w:p w14:paraId="0F86C7AC" w14:textId="76DC3EBC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2.8.1. Регистрируется на </w:t>
      </w:r>
      <w:r w:rsidR="00DD1EF2">
        <w:rPr>
          <w:rFonts w:ascii="Times New Roman" w:hAnsi="Times New Roman" w:cs="Times New Roman"/>
          <w:color w:val="000000"/>
          <w:sz w:val="24"/>
        </w:rPr>
        <w:t xml:space="preserve">информационных ресурсах </w:t>
      </w:r>
      <w:r w:rsidR="00ED3320">
        <w:rPr>
          <w:rFonts w:ascii="Times New Roman" w:hAnsi="Times New Roman" w:cs="Times New Roman"/>
          <w:color w:val="000000"/>
          <w:sz w:val="24"/>
        </w:rPr>
        <w:t>Агента</w:t>
      </w:r>
      <w:r>
        <w:rPr>
          <w:rFonts w:ascii="Times New Roman" w:hAnsi="Times New Roman" w:cs="Times New Roman"/>
          <w:color w:val="000000"/>
          <w:sz w:val="24"/>
        </w:rPr>
        <w:t xml:space="preserve"> самостоятельно или с помощью Ответственного контактного лица Агента.</w:t>
      </w:r>
    </w:p>
    <w:p w14:paraId="40A6BFDE" w14:textId="52EC9EE1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bCs/>
          <w:color w:val="000000"/>
          <w:sz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</w:rPr>
        <w:t>2.8.2.</w:t>
      </w:r>
      <w:r>
        <w:rPr>
          <w:rFonts w:ascii="Times New Roman" w:hAnsi="Times New Roman" w:cs="Times New Roman"/>
          <w:bCs/>
          <w:color w:val="000000"/>
          <w:sz w:val="24"/>
          <w:lang w:eastAsia="en-US"/>
        </w:rPr>
        <w:t xml:space="preserve"> Предоставляет </w:t>
      </w:r>
      <w:r w:rsidR="00ED3320">
        <w:rPr>
          <w:rFonts w:ascii="Times New Roman" w:hAnsi="Times New Roman" w:cs="Times New Roman"/>
          <w:bCs/>
          <w:color w:val="000000"/>
          <w:sz w:val="24"/>
          <w:lang w:eastAsia="en-US"/>
        </w:rPr>
        <w:t>достоверную</w:t>
      </w:r>
      <w:r>
        <w:rPr>
          <w:rFonts w:ascii="Times New Roman" w:hAnsi="Times New Roman" w:cs="Times New Roman"/>
          <w:bCs/>
          <w:color w:val="000000"/>
          <w:sz w:val="24"/>
          <w:lang w:eastAsia="en-US"/>
        </w:rPr>
        <w:t xml:space="preserve"> информацию о себе, заполняет при регистрации специальную форму, предоставленную Агентом.</w:t>
      </w:r>
    </w:p>
    <w:p w14:paraId="581B6BD5" w14:textId="7A5FA14D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lang w:eastAsia="en-US"/>
        </w:rPr>
        <w:t>2.8.3. Предоставляет актуальную информацию об услугах.</w:t>
      </w:r>
    </w:p>
    <w:p w14:paraId="2F04AF75" w14:textId="1221848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2.8.4.</w:t>
      </w:r>
      <w:r w:rsidR="00ED332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Незамедлительно (не позднее 24 часов с момента получения запроса) предоставлять информацию об услугах Клиентам, а также подтвердить или отклонить запрос Клиента на заказ услуги.</w:t>
      </w:r>
    </w:p>
    <w:p w14:paraId="61CBF69D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2.8.5. После поиска Агентом Клиента, Принципал обязан в срок и в полном соответствии с условиями, указанными в Объявлении выполнить свои обязательства.</w:t>
      </w:r>
    </w:p>
    <w:p w14:paraId="68C0E071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2.8.6. Предоставляет Агенту необходимую информацию о цене услуг, их актуальности, описание, а также информацию обо всех существенных условиях по оказанию услуг Клиентам.</w:t>
      </w:r>
    </w:p>
    <w:p w14:paraId="4A6F2F1C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2.9. </w:t>
      </w:r>
      <w:r>
        <w:rPr>
          <w:rFonts w:ascii="Times New Roman" w:hAnsi="Times New Roman" w:cs="Times New Roman"/>
          <w:sz w:val="24"/>
        </w:rPr>
        <w:t>По сделкам, совершенным Принципалом с Клиентами, приобретает права и становится обязанным Принципал.</w:t>
      </w:r>
    </w:p>
    <w:p w14:paraId="266F19C5" w14:textId="6468DD40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2.10. Агент</w:t>
      </w:r>
      <w:r>
        <w:rPr>
          <w:rFonts w:ascii="Times New Roman" w:hAnsi="Times New Roman" w:cs="Times New Roman"/>
          <w:color w:val="000000"/>
          <w:sz w:val="24"/>
        </w:rPr>
        <w:t xml:space="preserve"> может использовать только законные методы поиска Клиентов для выполнения условий Агентского договора</w:t>
      </w:r>
      <w:r w:rsidR="00E50073">
        <w:rPr>
          <w:rFonts w:ascii="Times New Roman" w:hAnsi="Times New Roman" w:cs="Times New Roman"/>
          <w:color w:val="000000"/>
          <w:sz w:val="24"/>
        </w:rPr>
        <w:t>.</w:t>
      </w:r>
    </w:p>
    <w:p w14:paraId="25FCDDC2" w14:textId="721BAD89" w:rsidR="00540921" w:rsidRDefault="00540921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2.11. </w:t>
      </w:r>
      <w:r w:rsidR="00B45CE5">
        <w:rPr>
          <w:rFonts w:ascii="Times New Roman" w:hAnsi="Times New Roman" w:cs="Times New Roman"/>
          <w:color w:val="000000"/>
          <w:sz w:val="24"/>
        </w:rPr>
        <w:t xml:space="preserve">Не позднее 25 числа каждого месяца Агент направляет в адрес Принципала </w:t>
      </w:r>
      <w:r w:rsidR="00A75BBB">
        <w:rPr>
          <w:rFonts w:ascii="Times New Roman" w:hAnsi="Times New Roman" w:cs="Times New Roman"/>
          <w:color w:val="000000"/>
          <w:sz w:val="24"/>
        </w:rPr>
        <w:t>Список привлеченных</w:t>
      </w:r>
      <w:r w:rsidR="00B45CE5">
        <w:rPr>
          <w:rFonts w:ascii="Times New Roman" w:hAnsi="Times New Roman" w:cs="Times New Roman"/>
          <w:color w:val="000000"/>
          <w:sz w:val="24"/>
        </w:rPr>
        <w:t xml:space="preserve"> </w:t>
      </w:r>
      <w:r w:rsidR="0091648B">
        <w:rPr>
          <w:rFonts w:ascii="Times New Roman" w:hAnsi="Times New Roman" w:cs="Times New Roman"/>
          <w:color w:val="000000"/>
          <w:sz w:val="24"/>
        </w:rPr>
        <w:t>К</w:t>
      </w:r>
      <w:r w:rsidR="00B45CE5">
        <w:rPr>
          <w:rFonts w:ascii="Times New Roman" w:hAnsi="Times New Roman" w:cs="Times New Roman"/>
          <w:color w:val="000000"/>
          <w:sz w:val="24"/>
        </w:rPr>
        <w:t>лиентов</w:t>
      </w:r>
      <w:r w:rsidR="002F0E01">
        <w:rPr>
          <w:rFonts w:ascii="Times New Roman" w:hAnsi="Times New Roman" w:cs="Times New Roman"/>
          <w:color w:val="000000"/>
          <w:sz w:val="24"/>
        </w:rPr>
        <w:t xml:space="preserve">. </w:t>
      </w:r>
      <w:r w:rsidR="009A0A04">
        <w:rPr>
          <w:rFonts w:ascii="Times New Roman" w:hAnsi="Times New Roman" w:cs="Times New Roman"/>
          <w:color w:val="000000"/>
          <w:sz w:val="24"/>
        </w:rPr>
        <w:t xml:space="preserve">Принципал </w:t>
      </w:r>
      <w:r w:rsidR="00A75BBB">
        <w:rPr>
          <w:rFonts w:ascii="Times New Roman" w:hAnsi="Times New Roman" w:cs="Times New Roman"/>
          <w:color w:val="000000"/>
          <w:sz w:val="24"/>
        </w:rPr>
        <w:t>на основании данного Списка</w:t>
      </w:r>
      <w:r w:rsidR="009D5D77">
        <w:rPr>
          <w:rFonts w:ascii="Times New Roman" w:hAnsi="Times New Roman" w:cs="Times New Roman"/>
          <w:color w:val="000000"/>
          <w:sz w:val="24"/>
        </w:rPr>
        <w:t xml:space="preserve"> в течении 5 рабочих дней с момента его получения составляет</w:t>
      </w:r>
      <w:r w:rsidR="009A0A04">
        <w:rPr>
          <w:rFonts w:ascii="Times New Roman" w:hAnsi="Times New Roman" w:cs="Times New Roman"/>
          <w:color w:val="000000"/>
          <w:sz w:val="24"/>
        </w:rPr>
        <w:t xml:space="preserve"> </w:t>
      </w:r>
      <w:r w:rsidR="00A75BBB">
        <w:rPr>
          <w:rFonts w:ascii="Times New Roman" w:hAnsi="Times New Roman" w:cs="Times New Roman"/>
          <w:color w:val="000000"/>
          <w:sz w:val="24"/>
        </w:rPr>
        <w:t>А</w:t>
      </w:r>
      <w:r w:rsidR="009A0A04">
        <w:rPr>
          <w:rFonts w:ascii="Times New Roman" w:hAnsi="Times New Roman" w:cs="Times New Roman"/>
          <w:color w:val="000000"/>
          <w:sz w:val="24"/>
        </w:rPr>
        <w:t>кт</w:t>
      </w:r>
      <w:r w:rsidR="00A75BBB">
        <w:rPr>
          <w:rFonts w:ascii="Times New Roman" w:hAnsi="Times New Roman" w:cs="Times New Roman"/>
          <w:color w:val="000000"/>
          <w:sz w:val="24"/>
        </w:rPr>
        <w:t xml:space="preserve"> сверки расчетов привлеченных клиентов</w:t>
      </w:r>
      <w:r w:rsidR="009A0A04">
        <w:rPr>
          <w:rFonts w:ascii="Times New Roman" w:hAnsi="Times New Roman" w:cs="Times New Roman"/>
          <w:color w:val="000000"/>
          <w:sz w:val="24"/>
        </w:rPr>
        <w:t xml:space="preserve"> </w:t>
      </w:r>
      <w:r w:rsidR="00A75BBB">
        <w:rPr>
          <w:rFonts w:ascii="Times New Roman" w:hAnsi="Times New Roman" w:cs="Times New Roman"/>
          <w:color w:val="000000"/>
          <w:sz w:val="24"/>
        </w:rPr>
        <w:t xml:space="preserve">в котором указывает </w:t>
      </w:r>
      <w:r w:rsidR="001B10E9">
        <w:rPr>
          <w:rFonts w:ascii="Times New Roman" w:hAnsi="Times New Roman" w:cs="Times New Roman"/>
          <w:color w:val="000000"/>
          <w:sz w:val="24"/>
        </w:rPr>
        <w:t>суммы заключенных с Клиентами договоров, после чего Акт подписывается сторонами.</w:t>
      </w:r>
    </w:p>
    <w:p w14:paraId="0F3C50D1" w14:textId="77777777" w:rsidR="00853826" w:rsidRDefault="00C34A9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ПРИНЦИПАЛА</w:t>
      </w:r>
    </w:p>
    <w:p w14:paraId="17F528E3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Права Принципала:</w:t>
      </w:r>
    </w:p>
    <w:p w14:paraId="332E4077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3.1.1. Получать от Агента сведения о ходе выполнения Агентского договора.</w:t>
      </w:r>
    </w:p>
    <w:p w14:paraId="106BF152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 Требовать от Агента надлежащего выполнения условий настоящего Агентского договора.</w:t>
      </w:r>
    </w:p>
    <w:p w14:paraId="18159355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3.1.3. Давать Агенту указания об исполнении настоящего Договора. Указания Принципала должны быть правомерными, осуществимыми и конкретными.</w:t>
      </w:r>
    </w:p>
    <w:p w14:paraId="0EC1F4BB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Обязанности Принципала:</w:t>
      </w:r>
    </w:p>
    <w:p w14:paraId="41D65D09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3.2.1. Предоставлять Агенту достаточную и достоверную (актуальную) информацию об услуге, характеристиках, цене, наличии и пр.</w:t>
      </w:r>
    </w:p>
    <w:p w14:paraId="57BBF776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3.2.2. Проводить консультации с Агентом по всем необходимым вопросам в рамках предмета Агентского договора</w:t>
      </w:r>
    </w:p>
    <w:p w14:paraId="611157DC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3.2.3. Оплатить вознаграждение Агенту согласно условиям настоящего Агентского договора</w:t>
      </w:r>
    </w:p>
    <w:p w14:paraId="716485A2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3.2.4. Выдать Агенту доверенность (доверенности) на совершение действий, указанных в </w:t>
      </w:r>
      <w:hyperlink w:anchor="P42" w:tooltip="#P42" w:history="1">
        <w:r>
          <w:rPr>
            <w:rFonts w:ascii="Times New Roman" w:hAnsi="Times New Roman" w:cs="Times New Roman"/>
            <w:sz w:val="24"/>
          </w:rPr>
          <w:t>п. 1.1</w:t>
        </w:r>
      </w:hyperlink>
      <w:r>
        <w:rPr>
          <w:rFonts w:ascii="Times New Roman" w:hAnsi="Times New Roman" w:cs="Times New Roman"/>
          <w:sz w:val="24"/>
        </w:rPr>
        <w:t xml:space="preserve"> настоящего Договора в случае наличия такой необходимости. </w:t>
      </w:r>
    </w:p>
    <w:p w14:paraId="38679B94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3.2.5. Осуществлять взаимодействие с рекомендованными Агентом Клиентами в целях заключения договора об оказании услуг.</w:t>
      </w:r>
    </w:p>
    <w:p w14:paraId="79C83CD3" w14:textId="31B56BC0" w:rsidR="00853826" w:rsidRDefault="00C34A92">
      <w:pPr>
        <w:pStyle w:val="af4"/>
        <w:ind w:firstLine="567"/>
        <w:jc w:val="both"/>
        <w:rPr>
          <w:rStyle w:val="docdata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3.2.6. </w:t>
      </w:r>
      <w:r>
        <w:rPr>
          <w:rStyle w:val="docdata"/>
          <w:rFonts w:ascii="Times New Roman" w:hAnsi="Times New Roman" w:cs="Times New Roman"/>
          <w:sz w:val="24"/>
        </w:rPr>
        <w:t xml:space="preserve">Принять от Агента </w:t>
      </w:r>
      <w:r w:rsidR="00A75BBB">
        <w:rPr>
          <w:rStyle w:val="docdata"/>
          <w:rFonts w:ascii="Times New Roman" w:hAnsi="Times New Roman" w:cs="Times New Roman"/>
          <w:sz w:val="24"/>
        </w:rPr>
        <w:t xml:space="preserve">Список </w:t>
      </w:r>
      <w:r w:rsidR="009D5D77">
        <w:rPr>
          <w:rStyle w:val="docdata"/>
          <w:rFonts w:ascii="Times New Roman" w:hAnsi="Times New Roman" w:cs="Times New Roman"/>
          <w:sz w:val="24"/>
        </w:rPr>
        <w:t>привлечённых</w:t>
      </w:r>
      <w:r w:rsidR="00175EA9">
        <w:rPr>
          <w:rStyle w:val="docdata"/>
          <w:rFonts w:ascii="Times New Roman" w:hAnsi="Times New Roman" w:cs="Times New Roman"/>
          <w:sz w:val="24"/>
        </w:rPr>
        <w:t xml:space="preserve"> Агентом клиент</w:t>
      </w:r>
      <w:r w:rsidR="009D5D77">
        <w:rPr>
          <w:rStyle w:val="docdata"/>
          <w:rFonts w:ascii="Times New Roman" w:hAnsi="Times New Roman" w:cs="Times New Roman"/>
          <w:sz w:val="24"/>
        </w:rPr>
        <w:t>ов</w:t>
      </w:r>
      <w:r w:rsidR="00721CD0">
        <w:rPr>
          <w:rStyle w:val="docdata"/>
          <w:rFonts w:ascii="Times New Roman" w:hAnsi="Times New Roman" w:cs="Times New Roman"/>
          <w:sz w:val="24"/>
        </w:rPr>
        <w:t xml:space="preserve"> и </w:t>
      </w:r>
      <w:r w:rsidR="009D5D77">
        <w:rPr>
          <w:rStyle w:val="docdata"/>
          <w:rFonts w:ascii="Times New Roman" w:hAnsi="Times New Roman" w:cs="Times New Roman"/>
          <w:sz w:val="24"/>
        </w:rPr>
        <w:t>составить Акт сверки расчетов привлеченных клиентов</w:t>
      </w:r>
      <w:r w:rsidR="00721CD0">
        <w:rPr>
          <w:rStyle w:val="docdata"/>
          <w:rFonts w:ascii="Times New Roman" w:hAnsi="Times New Roman" w:cs="Times New Roman"/>
          <w:sz w:val="24"/>
        </w:rPr>
        <w:t>.</w:t>
      </w:r>
    </w:p>
    <w:p w14:paraId="11D27679" w14:textId="77777777" w:rsidR="00853826" w:rsidRDefault="00C34A92">
      <w:pPr>
        <w:pStyle w:val="af4"/>
        <w:ind w:firstLine="567"/>
        <w:jc w:val="both"/>
        <w:rPr>
          <w:rStyle w:val="docdata"/>
          <w:rFonts w:ascii="Times New Roman" w:hAnsi="Times New Roman" w:cs="Times New Roman"/>
          <w:sz w:val="24"/>
        </w:rPr>
      </w:pPr>
      <w:r>
        <w:rPr>
          <w:rStyle w:val="docdata"/>
          <w:rFonts w:ascii="Times New Roman" w:hAnsi="Times New Roman" w:cs="Times New Roman"/>
          <w:sz w:val="24"/>
        </w:rPr>
        <w:t>3.2.7. Своевременно, добросовестно, качественно и в полном объеме выполнять Заказы, переданные Принципалу Агентом.</w:t>
      </w:r>
    </w:p>
    <w:p w14:paraId="5217B156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cdata"/>
          <w:rFonts w:ascii="Times New Roman" w:hAnsi="Times New Roman" w:cs="Times New Roman"/>
          <w:sz w:val="24"/>
          <w:szCs w:val="24"/>
        </w:rPr>
        <w:t xml:space="preserve">3.2.8. </w:t>
      </w:r>
      <w:r>
        <w:rPr>
          <w:rFonts w:ascii="Times New Roman" w:hAnsi="Times New Roman" w:cs="Times New Roman"/>
          <w:sz w:val="24"/>
          <w:szCs w:val="24"/>
        </w:rPr>
        <w:t xml:space="preserve">Не использовать персональные данные Покупателя, полученные от Агента, для целей иных, кроме как для исполнения полученного Заказа. В случае нарушения данного условия Принципал возместит Агенту все причиненные вследствие этого убытки. В случае совершения Принципалом попыток переманивания любого Покупателя, в том числе, когда Принципал связывается любым способом с любым Покупателем для любых целей, кроме как для исполнения переданного Агентом Заказа, в частности, с целью предложить оказание услуги Принципала напрямую, а не через Агента, Агент вправе потребовать от Принципала уплаты штрафа в размере 200000 (двести тысяч) рублей. </w:t>
      </w:r>
    </w:p>
    <w:p w14:paraId="71FAFE9D" w14:textId="77777777" w:rsidR="00853826" w:rsidRDefault="0085382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06CD16" w14:textId="77777777" w:rsidR="00853826" w:rsidRDefault="00853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6AF2B" w14:textId="77777777" w:rsidR="00853826" w:rsidRDefault="00C34A9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АГЕНТА</w:t>
      </w:r>
    </w:p>
    <w:p w14:paraId="02AAC6DD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Права Агента:</w:t>
      </w:r>
    </w:p>
    <w:p w14:paraId="6C9BAF46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4.1.1. Получать от Принципала всю необходимую для выполнения поручения информацию.</w:t>
      </w:r>
    </w:p>
    <w:p w14:paraId="2BA009F8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4.1.2. Своевременно и в полном объеме получать вознаграждение за выполнение поручения.</w:t>
      </w:r>
    </w:p>
    <w:p w14:paraId="35AB2B1D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4.1.3. Определять самостоятельно, либо совместно с Принципалом маркетинговую концепцию продвижения продукта, программы рекламных мероприятий, стратегию и тактику </w:t>
      </w:r>
      <w:r>
        <w:rPr>
          <w:rFonts w:ascii="Times New Roman" w:hAnsi="Times New Roman" w:cs="Times New Roman"/>
          <w:sz w:val="24"/>
        </w:rPr>
        <w:lastRenderedPageBreak/>
        <w:t>продаж и принимать решение по иным вопросам, связанным с продвижением продукта Принципала.</w:t>
      </w:r>
    </w:p>
    <w:p w14:paraId="02A1BDF9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Привлечь для реализации условий Агентского договора третьих лиц, оставаясь в полной мере ответственным перед Принципалом за невыполнения или не надлежащее выполнение обязательств по Агентскому договору.</w:t>
      </w:r>
    </w:p>
    <w:p w14:paraId="1201A30C" w14:textId="20858541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Стороны подтверждают, что в период действия настоящего Договора Агент вправе заключать договоры, аналогичные настоящему Договору, а равно размещать на </w:t>
      </w:r>
      <w:r w:rsidR="00175EA9">
        <w:rPr>
          <w:rFonts w:ascii="Times New Roman" w:hAnsi="Times New Roman" w:cs="Times New Roman"/>
          <w:sz w:val="24"/>
          <w:szCs w:val="24"/>
        </w:rPr>
        <w:t>информационных ресурсах</w:t>
      </w:r>
      <w:r>
        <w:rPr>
          <w:rFonts w:ascii="Times New Roman" w:hAnsi="Times New Roman" w:cs="Times New Roman"/>
          <w:sz w:val="24"/>
          <w:szCs w:val="24"/>
        </w:rPr>
        <w:t xml:space="preserve"> Агента информацию об оказываемых услугах третьими лицами, в том числе об услугах, идентичных и (или) </w:t>
      </w:r>
      <w:r w:rsidR="00BD531F">
        <w:rPr>
          <w:rFonts w:ascii="Times New Roman" w:hAnsi="Times New Roman" w:cs="Times New Roman"/>
          <w:sz w:val="24"/>
          <w:szCs w:val="24"/>
        </w:rPr>
        <w:t>аналогичных услугам</w:t>
      </w:r>
      <w:r>
        <w:rPr>
          <w:rFonts w:ascii="Times New Roman" w:hAnsi="Times New Roman" w:cs="Times New Roman"/>
          <w:sz w:val="24"/>
          <w:szCs w:val="24"/>
        </w:rPr>
        <w:t>, оказываемым Принципалом. Принципал не вправе требовать возмещения каких-либо убытков (включая упущенную выгоду), возникших у него в результате размещения информации на сайте Агента.</w:t>
      </w:r>
    </w:p>
    <w:p w14:paraId="63D8AF91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Для исключения сомнений: Агент самостоятельно не исполняет Заказы Клиентов, но отслеживает их фактическое исполнение Принципалом. </w:t>
      </w:r>
    </w:p>
    <w:p w14:paraId="0AD444F7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Обязанности Агента:</w:t>
      </w:r>
    </w:p>
    <w:p w14:paraId="0C6671CE" w14:textId="54AD6962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="00BD531F">
        <w:rPr>
          <w:rFonts w:ascii="Times New Roman" w:hAnsi="Times New Roman" w:cs="Times New Roman"/>
          <w:sz w:val="24"/>
        </w:rPr>
        <w:t>1. Осуществлять</w:t>
      </w:r>
      <w:r>
        <w:rPr>
          <w:rFonts w:ascii="Times New Roman" w:hAnsi="Times New Roman" w:cs="Times New Roman"/>
          <w:sz w:val="24"/>
        </w:rPr>
        <w:t xml:space="preserve"> поиск и выбор Клиентов, проведение переговоров, переписки с потенциальными Клиентами, их сотрудниками, доверенными лицами, партнерами, контрагентами, осуществлять рекламную работу </w:t>
      </w:r>
      <w:r w:rsidR="00BD531F">
        <w:rPr>
          <w:rFonts w:ascii="Times New Roman" w:hAnsi="Times New Roman" w:cs="Times New Roman"/>
          <w:sz w:val="24"/>
        </w:rPr>
        <w:t>для привлечения</w:t>
      </w:r>
      <w:r>
        <w:rPr>
          <w:rFonts w:ascii="Times New Roman" w:hAnsi="Times New Roman" w:cs="Times New Roman"/>
          <w:sz w:val="24"/>
        </w:rPr>
        <w:t xml:space="preserve"> Клиентов посредством </w:t>
      </w:r>
      <w:r w:rsidR="00011F5A">
        <w:rPr>
          <w:rFonts w:ascii="Times New Roman" w:hAnsi="Times New Roman" w:cs="Times New Roman"/>
          <w:sz w:val="24"/>
        </w:rPr>
        <w:t>информационных ресурсов</w:t>
      </w:r>
      <w:r>
        <w:rPr>
          <w:rFonts w:ascii="Times New Roman" w:hAnsi="Times New Roman" w:cs="Times New Roman"/>
          <w:sz w:val="24"/>
        </w:rPr>
        <w:t xml:space="preserve"> на услуги Принципала.</w:t>
      </w:r>
    </w:p>
    <w:p w14:paraId="1D2440DE" w14:textId="69DC9F56" w:rsidR="00853826" w:rsidRDefault="00C34A92" w:rsidP="00D13DF3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4.2.2. Осуществлять необходимые подготовительные, информационно-консультационные действия в тесном контакте с соответствующими специалистами Принципала и Клиента, организационно-техническое содействие в согласовании (выборе) условий Договора оказания услуг с Клиентом, на основе согласованной </w:t>
      </w:r>
      <w:r w:rsidR="00BD531F">
        <w:rPr>
          <w:rFonts w:ascii="Times New Roman" w:hAnsi="Times New Roman" w:cs="Times New Roman"/>
          <w:sz w:val="24"/>
        </w:rPr>
        <w:t>маркетинговой и</w:t>
      </w:r>
      <w:r>
        <w:rPr>
          <w:rFonts w:ascii="Times New Roman" w:hAnsi="Times New Roman" w:cs="Times New Roman"/>
          <w:sz w:val="24"/>
        </w:rPr>
        <w:t xml:space="preserve"> ценовой политики Принципала.</w:t>
      </w:r>
    </w:p>
    <w:p w14:paraId="12D94D7B" w14:textId="71183743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="00D13DF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Сообщать Принципалу по его требованию все сведения о ходе исполнения поручения.</w:t>
      </w:r>
    </w:p>
    <w:p w14:paraId="451520D6" w14:textId="3ED555F6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="00D60C4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Не разглашать полученную в ходе выполнения настоящего Агентского договора конфиденциальную информацию третьим лицам.</w:t>
      </w:r>
    </w:p>
    <w:p w14:paraId="56999E03" w14:textId="1E32D38E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="00D60C4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Предоставлять Принципалу информацию о потенциальном Клиенте, необходимую для заключения договора об оказании услуг между Клиентом и Принципалом</w:t>
      </w:r>
    </w:p>
    <w:p w14:paraId="3544E6F7" w14:textId="2F517832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="00D60C4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Выполнять другие обязанности, которые в соответствии с настоящим Договором или законом возлагаются на Агента.</w:t>
      </w:r>
    </w:p>
    <w:p w14:paraId="2F5D6F64" w14:textId="62F76496" w:rsidR="00853826" w:rsidRDefault="00C34A92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4.2.</w:t>
      </w:r>
      <w:r w:rsidR="00D60C45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="00D60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Принципалу </w:t>
      </w:r>
      <w:r w:rsidRPr="00BC75BC">
        <w:rPr>
          <w:rFonts w:ascii="Times New Roman" w:eastAsia="Times New Roman" w:hAnsi="Times New Roman" w:cs="Times New Roman"/>
          <w:sz w:val="24"/>
          <w:szCs w:val="24"/>
        </w:rPr>
        <w:t>еже</w:t>
      </w:r>
      <w:r w:rsidR="00D60C45">
        <w:rPr>
          <w:rFonts w:ascii="Times New Roman" w:eastAsia="Times New Roman" w:hAnsi="Times New Roman" w:cs="Times New Roman"/>
          <w:sz w:val="24"/>
          <w:szCs w:val="24"/>
        </w:rPr>
        <w:t xml:space="preserve">месячно </w:t>
      </w:r>
      <w:r w:rsidR="00146FAA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D60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BF0">
        <w:rPr>
          <w:rFonts w:ascii="Times New Roman" w:eastAsia="Times New Roman" w:hAnsi="Times New Roman" w:cs="Times New Roman"/>
          <w:sz w:val="24"/>
          <w:szCs w:val="24"/>
        </w:rPr>
        <w:t>привлеченных клиентов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 w:rsidRPr="00BC75B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3B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BF0">
        <w:rPr>
          <w:rFonts w:ascii="Times New Roman" w:eastAsia="Times New Roman" w:hAnsi="Times New Roman" w:cs="Times New Roman"/>
          <w:sz w:val="24"/>
          <w:szCs w:val="24"/>
        </w:rPr>
        <w:t>числа текущего (отчетного) месяца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BF0">
        <w:rPr>
          <w:rFonts w:ascii="Times New Roman" w:eastAsia="Times New Roman" w:hAnsi="Times New Roman" w:cs="Times New Roman"/>
          <w:sz w:val="24"/>
          <w:szCs w:val="24"/>
        </w:rPr>
        <w:t xml:space="preserve"> Если 25 число текущего (отчетного) месяца выпадает на выходной и/или праздничный день, то </w:t>
      </w:r>
      <w:r w:rsidR="006C68CD">
        <w:rPr>
          <w:rFonts w:ascii="Times New Roman" w:eastAsia="Times New Roman" w:hAnsi="Times New Roman" w:cs="Times New Roman"/>
          <w:sz w:val="24"/>
          <w:szCs w:val="24"/>
        </w:rPr>
        <w:t>не позднее первого следующего рабочего дня.</w:t>
      </w:r>
    </w:p>
    <w:p w14:paraId="2E872B1E" w14:textId="762F2546" w:rsidR="00853826" w:rsidRDefault="00C34A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Агент направляет </w:t>
      </w:r>
      <w:r w:rsidR="00146FAA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6C68CD">
        <w:rPr>
          <w:rFonts w:ascii="Times New Roman" w:eastAsia="Times New Roman" w:hAnsi="Times New Roman" w:cs="Times New Roman"/>
          <w:sz w:val="24"/>
          <w:szCs w:val="24"/>
        </w:rPr>
        <w:t xml:space="preserve"> привлеченных клиентов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адрес электронной почты Принципала, указанный в разделе 11 настоящего Договора, с последующей передачей оригинала Отчета Принципалу путем вручения либо отправки заказным письмом по адресу Принципала, указанному в разделе 12 настоящего Договора.</w:t>
      </w:r>
    </w:p>
    <w:p w14:paraId="128DE4EF" w14:textId="0FB3E9DD" w:rsidR="00853826" w:rsidRDefault="00C34A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у Принципала возражений по </w:t>
      </w:r>
      <w:r w:rsidR="00146FAA">
        <w:rPr>
          <w:rFonts w:ascii="Times New Roman" w:eastAsia="Times New Roman" w:hAnsi="Times New Roman" w:cs="Times New Roman"/>
          <w:sz w:val="24"/>
          <w:szCs w:val="24"/>
        </w:rPr>
        <w:t>Списку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Агента, Принципал должен сообщить о своих возражениях в течение 3 (трех) рабочих дней с момента его получения. </w:t>
      </w:r>
    </w:p>
    <w:p w14:paraId="68945FCA" w14:textId="77777777" w:rsidR="00853826" w:rsidRDefault="00853826">
      <w:pPr>
        <w:pStyle w:val="af4"/>
        <w:jc w:val="both"/>
        <w:rPr>
          <w:rStyle w:val="docdata"/>
          <w:color w:val="000000"/>
        </w:rPr>
      </w:pPr>
    </w:p>
    <w:p w14:paraId="1F2BC6B7" w14:textId="77777777" w:rsidR="00853826" w:rsidRDefault="00853826">
      <w:pPr>
        <w:pStyle w:val="af4"/>
        <w:jc w:val="both"/>
        <w:rPr>
          <w:rFonts w:ascii="Times New Roman" w:hAnsi="Times New Roman" w:cs="Times New Roman"/>
          <w:sz w:val="24"/>
        </w:rPr>
      </w:pPr>
    </w:p>
    <w:p w14:paraId="6D731765" w14:textId="77777777" w:rsidR="00853826" w:rsidRDefault="00C34A9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РАСЧЁТЫ ПО ДОГОВОРУ</w:t>
      </w:r>
    </w:p>
    <w:p w14:paraId="73557161" w14:textId="5CFB0A65" w:rsidR="00853826" w:rsidRDefault="00C34A9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sz w:val="24"/>
        </w:rPr>
        <w:t xml:space="preserve">Принципал обязуется выплачивать Агенту вознаграждение в размере </w:t>
      </w:r>
      <w:r w:rsidR="002A2C3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% (</w:t>
      </w:r>
      <w:r w:rsidR="00BD531F">
        <w:rPr>
          <w:rFonts w:ascii="Times New Roman" w:hAnsi="Times New Roman" w:cs="Times New Roman"/>
          <w:sz w:val="24"/>
        </w:rPr>
        <w:t>пять</w:t>
      </w:r>
      <w:r>
        <w:rPr>
          <w:rFonts w:ascii="Times New Roman" w:hAnsi="Times New Roman" w:cs="Times New Roman"/>
          <w:sz w:val="24"/>
        </w:rPr>
        <w:t xml:space="preserve"> процентов) от суммы заключенного между Принципалом и привлеченным Клиентом договора об </w:t>
      </w:r>
      <w:r>
        <w:rPr>
          <w:rFonts w:ascii="Times New Roman" w:hAnsi="Times New Roman" w:cs="Times New Roman"/>
          <w:sz w:val="24"/>
          <w:szCs w:val="24"/>
        </w:rPr>
        <w:t>оказании услуг без учета НДС по такому договору. Поскольку Агент применяет упрощенную систему налогообложения, НДС на сумму агентского вознаграждения не начисляется, счета – фактуры не выставляются.</w:t>
      </w:r>
    </w:p>
    <w:p w14:paraId="2FEB8176" w14:textId="77777777" w:rsidR="00853826" w:rsidRDefault="00C34A92">
      <w:pPr>
        <w:pStyle w:val="af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5.2. Расчёты по настоящему Договору производятся следующим способом:</w:t>
      </w:r>
    </w:p>
    <w:p w14:paraId="3A2D2715" w14:textId="2DE1E7FD" w:rsidR="00853826" w:rsidRDefault="00C34A92">
      <w:pPr>
        <w:pStyle w:val="af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5.2.1. </w:t>
      </w:r>
      <w:r w:rsidR="0061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течении 5 рабочих дней после подписания Агентом и Принципалом Акта сверки расчетов привлеченных клиентов, </w:t>
      </w:r>
      <w:r w:rsidR="003A1A83">
        <w:rPr>
          <w:rFonts w:ascii="Times New Roman" w:hAnsi="Times New Roman" w:cs="Times New Roman"/>
          <w:sz w:val="24"/>
          <w:szCs w:val="24"/>
          <w:shd w:val="clear" w:color="auto" w:fill="FFFFFF"/>
        </w:rPr>
        <w:t>Агент направляет Принципалу счет на оплату оказанных услуг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1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Принципал обязуется произвести оплату по направленному Агентом счету не позднее пяти рабочих дней после его получения.</w:t>
      </w:r>
    </w:p>
    <w:p w14:paraId="7F8C9F21" w14:textId="0C84150B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672BC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В случае расторжения заключенного между Принципалом и привлеченным Клиентом договора об оказании услуг и возврата суммы денежных средств Принципалом </w:t>
      </w:r>
      <w:r w:rsidR="00675A91">
        <w:rPr>
          <w:rFonts w:ascii="Times New Roman" w:hAnsi="Times New Roman" w:cs="Times New Roman"/>
          <w:sz w:val="24"/>
        </w:rPr>
        <w:t xml:space="preserve">Клиенту, </w:t>
      </w:r>
      <w:r w:rsidR="00675A91">
        <w:rPr>
          <w:rFonts w:ascii="Times New Roman" w:hAnsi="Times New Roman" w:cs="Times New Roman"/>
          <w:sz w:val="24"/>
        </w:rPr>
        <w:lastRenderedPageBreak/>
        <w:t>Вознаграждение</w:t>
      </w:r>
      <w:r>
        <w:rPr>
          <w:rFonts w:ascii="Times New Roman" w:hAnsi="Times New Roman" w:cs="Times New Roman"/>
          <w:sz w:val="24"/>
        </w:rPr>
        <w:t xml:space="preserve"> Агента не подлежит возврату Принципалу, услуги Агента в соответствии с п.1.1. Договора считаются исполненными.</w:t>
      </w:r>
    </w:p>
    <w:p w14:paraId="50C1A1C9" w14:textId="14B2E7F8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исключения сомнений: Принципал настоящим выражает согласие в том, что в полном объеме осознает и принимает на себя риски отмены Заказа Клиентом и (или) неоплаты Клиентом оказанных Принципалом услуг. Агент не несет ответственности за ненадлежащее исполнение Покупателем своих обязательств по приемке и </w:t>
      </w:r>
      <w:r w:rsidR="009B0E64">
        <w:rPr>
          <w:rFonts w:ascii="Times New Roman" w:hAnsi="Times New Roman" w:cs="Times New Roman"/>
          <w:sz w:val="24"/>
        </w:rPr>
        <w:t>оплате Заказов,</w:t>
      </w:r>
      <w:r>
        <w:rPr>
          <w:rFonts w:ascii="Times New Roman" w:hAnsi="Times New Roman" w:cs="Times New Roman"/>
          <w:sz w:val="24"/>
        </w:rPr>
        <w:t xml:space="preserve"> и какая-либо компенсация за отмену или неоплату таких Заказов Агентом в пользу Принципала не производится.</w:t>
      </w:r>
    </w:p>
    <w:p w14:paraId="5402DBAA" w14:textId="77777777" w:rsidR="00853826" w:rsidRDefault="00C34A9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0CB1E90B" w14:textId="77777777" w:rsidR="00853826" w:rsidRDefault="00C34A92">
      <w:pPr>
        <w:pStyle w:val="12"/>
        <w:numPr>
          <w:ilvl w:val="1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6.1. Агент, ни при каких обстоятельствах не несёт никакой ответственности по Агентскому договору за какие-либо действия и/или бездействия, являющиеся прямым или косвенным результатом действий/бездействий каких-либо третьих сторон.</w:t>
      </w:r>
    </w:p>
    <w:p w14:paraId="20460E22" w14:textId="2B812251" w:rsidR="00853826" w:rsidRDefault="00C34A92">
      <w:pPr>
        <w:pStyle w:val="12"/>
        <w:numPr>
          <w:ilvl w:val="1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Принципал несет персональную ответственность за достоверность </w:t>
      </w:r>
      <w:r w:rsidR="00B848C2">
        <w:rPr>
          <w:rFonts w:ascii="Times New Roman" w:hAnsi="Times New Roman" w:cs="Times New Roman"/>
          <w:color w:val="auto"/>
          <w:sz w:val="24"/>
          <w:szCs w:val="24"/>
        </w:rPr>
        <w:t>передаваемой Агенту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информации.</w:t>
      </w:r>
    </w:p>
    <w:p w14:paraId="3A98FE9A" w14:textId="12578929" w:rsidR="00853826" w:rsidRDefault="00C34A92">
      <w:pPr>
        <w:pStyle w:val="12"/>
        <w:numPr>
          <w:ilvl w:val="1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получения Агентом жалобы от Клиента на действия Принципала, Агент имеет право удалить </w:t>
      </w:r>
      <w:r w:rsidR="00B848C2">
        <w:rPr>
          <w:rFonts w:ascii="Times New Roman" w:hAnsi="Times New Roman" w:cs="Times New Roman"/>
          <w:color w:val="auto"/>
          <w:sz w:val="24"/>
          <w:szCs w:val="24"/>
        </w:rPr>
        <w:t>размещенную в информационных ресурсах информацию об услугах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Принципала и расторгнуть Агентский договор.  </w:t>
      </w:r>
    </w:p>
    <w:p w14:paraId="1A6C2207" w14:textId="04FB56EF" w:rsidR="00853826" w:rsidRDefault="00C34A92">
      <w:pPr>
        <w:pStyle w:val="12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6.2. В случае изменения цены на услугу (или не соответствия действительности цены, указанной </w:t>
      </w:r>
      <w:r w:rsidR="00525AC6">
        <w:rPr>
          <w:rFonts w:ascii="Times New Roman" w:hAnsi="Times New Roman" w:cs="Times New Roman"/>
          <w:color w:val="auto"/>
          <w:sz w:val="24"/>
          <w:szCs w:val="24"/>
        </w:rPr>
        <w:t>на информационных ресурсах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после осуществления Клиентом заказа такой услуги, Агент имеет право удалить </w:t>
      </w:r>
      <w:r w:rsidR="00525AC6">
        <w:rPr>
          <w:rFonts w:ascii="Times New Roman" w:hAnsi="Times New Roman" w:cs="Times New Roman"/>
          <w:color w:val="auto"/>
          <w:sz w:val="24"/>
          <w:szCs w:val="24"/>
        </w:rPr>
        <w:t>размещенную в информационных ресурсах информацию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Принципала</w:t>
      </w:r>
      <w:r w:rsidR="00525A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 расторгнуть Агентский договора</w:t>
      </w:r>
    </w:p>
    <w:p w14:paraId="41623658" w14:textId="60F3F387" w:rsidR="00853826" w:rsidRDefault="00C34A92">
      <w:pPr>
        <w:pStyle w:val="12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6.3. В случае отмены заказа, который поступил Принципалу посредством </w:t>
      </w:r>
      <w:r w:rsidR="00525AC6">
        <w:rPr>
          <w:rFonts w:ascii="Times New Roman" w:hAnsi="Times New Roman" w:cs="Times New Roman"/>
          <w:color w:val="auto"/>
          <w:sz w:val="24"/>
          <w:szCs w:val="24"/>
        </w:rPr>
        <w:t>информационных ресурсов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без уважительной причины, Агент имеет право удалить </w:t>
      </w:r>
      <w:r w:rsidR="00E41EEB">
        <w:rPr>
          <w:rFonts w:ascii="Times New Roman" w:hAnsi="Times New Roman" w:cs="Times New Roman"/>
          <w:color w:val="auto"/>
          <w:sz w:val="24"/>
          <w:szCs w:val="24"/>
        </w:rPr>
        <w:t>информацию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Принципала.</w:t>
      </w:r>
    </w:p>
    <w:p w14:paraId="6FCB929A" w14:textId="2108393A" w:rsidR="00853826" w:rsidRDefault="00C34A92">
      <w:pPr>
        <w:pStyle w:val="12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6.4. В случае, если заказанная Клиентом услуга не соответствуют описанию, указанному Принципалом, Агент имеет право удалить </w:t>
      </w:r>
      <w:r w:rsidR="00E41EEB">
        <w:rPr>
          <w:rFonts w:ascii="Times New Roman" w:hAnsi="Times New Roman" w:cs="Times New Roman"/>
          <w:color w:val="auto"/>
          <w:sz w:val="24"/>
          <w:szCs w:val="24"/>
        </w:rPr>
        <w:t>информацию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Принципала и расторгнуть Агентский договор.</w:t>
      </w:r>
    </w:p>
    <w:p w14:paraId="6FC40678" w14:textId="43D9780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6.5. В случае, если заказ на приобретение услуги был отменен, а представители Агента выявили, что сделка состоялась без участия Агента, Агент имеет право удалить </w:t>
      </w:r>
      <w:r w:rsidR="00E41EEB">
        <w:rPr>
          <w:rFonts w:ascii="Times New Roman" w:hAnsi="Times New Roman" w:cs="Times New Roman"/>
          <w:sz w:val="24"/>
        </w:rPr>
        <w:t>информацию Принципала</w:t>
      </w:r>
      <w:r>
        <w:rPr>
          <w:rFonts w:ascii="Times New Roman" w:hAnsi="Times New Roman" w:cs="Times New Roman"/>
          <w:sz w:val="24"/>
        </w:rPr>
        <w:t xml:space="preserve"> и расторгнуть Агентский договора.</w:t>
      </w:r>
    </w:p>
    <w:p w14:paraId="4E39126B" w14:textId="14788DF2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6.6.  В случае нарушения Принципалом срока уплаты вознаграждения, установленного п. 5.</w:t>
      </w:r>
      <w:r w:rsidR="00675A91">
        <w:rPr>
          <w:rFonts w:ascii="Times New Roman" w:hAnsi="Times New Roman" w:cs="Times New Roman"/>
          <w:sz w:val="24"/>
        </w:rPr>
        <w:t>2.1.</w:t>
      </w:r>
      <w:r>
        <w:rPr>
          <w:rFonts w:ascii="Times New Roman" w:hAnsi="Times New Roman" w:cs="Times New Roman"/>
          <w:sz w:val="24"/>
        </w:rPr>
        <w:t xml:space="preserve"> настоящего Договора, Агент вправе предъявить Принципалу требование об уплате неустойки в размере </w:t>
      </w:r>
      <w:r w:rsidR="00675A9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% от не уплаченной в срок суммы за каждый день просрочки.</w:t>
      </w:r>
    </w:p>
    <w:p w14:paraId="7E847134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6.7. Ответственность Сторон за неисполнение или ненадлежащее исполнение иных обязательств по настоящему Договору определяется в соответствии с нормами действующего законодательства Российской Федерации.</w:t>
      </w:r>
    </w:p>
    <w:p w14:paraId="39F7CC08" w14:textId="5C0DF70B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6.8. Принципал несет персональную ответственность за достоверность той информации, котора</w:t>
      </w:r>
      <w:r w:rsidR="00675A91">
        <w:rPr>
          <w:rFonts w:ascii="Times New Roman" w:hAnsi="Times New Roman" w:cs="Times New Roman"/>
          <w:sz w:val="24"/>
        </w:rPr>
        <w:t>я была передана им Агенту для исполнения настоящего договора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 Принципал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несет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ответственность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перед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Агентом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за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полноту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достоверность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сведений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,</w:t>
      </w:r>
      <w:r w:rsidR="004734B0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переданных Агенту для размещения на </w:t>
      </w:r>
      <w:r w:rsidR="004734B0">
        <w:rPr>
          <w:rFonts w:ascii="Times New Roman" w:hAnsi="Times New Roman" w:cs="Times New Roman"/>
          <w:color w:val="333333"/>
          <w:sz w:val="24"/>
          <w:shd w:val="clear" w:color="auto" w:fill="FFFFFF"/>
        </w:rPr>
        <w:t>информационных ресурсах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Для целей исполнения настоящего Договора Принципал предоставляет Агенту информацию о характере деятельности, условиях оказания услуг, рабочем времени, контактных данных своих представителей и операторов (контактных телефонах, электронных адресах), товарных знаках, логотипах, брендах, фирменных наименованиях, которые планируются Принципалом к размещению на </w:t>
      </w:r>
      <w:r w:rsidR="007C0C61">
        <w:rPr>
          <w:rFonts w:ascii="Times New Roman" w:hAnsi="Times New Roman" w:cs="Times New Roman"/>
          <w:sz w:val="24"/>
        </w:rPr>
        <w:t>информационных ресурсах</w:t>
      </w:r>
      <w:r>
        <w:rPr>
          <w:rFonts w:ascii="Times New Roman" w:hAnsi="Times New Roman" w:cs="Times New Roman"/>
          <w:sz w:val="24"/>
        </w:rPr>
        <w:t>). Принципал самостоятельно несет всю ответственность за размещаемые им самим или по его поручению материалы, их достоверность и соответствие содержания нормам применимого законодательства. Принципал гарантирует, что реализуемые им товары и (или) оказываемые услуги полностью соответствуют требованиям действующего Законодательства и не содержат запрещенный контент.</w:t>
      </w:r>
    </w:p>
    <w:p w14:paraId="725B175C" w14:textId="5559CD47" w:rsidR="00853826" w:rsidRDefault="00C34A92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6.9. </w:t>
      </w:r>
      <w:r>
        <w:rPr>
          <w:rFonts w:ascii="Times New Roman" w:eastAsia="Times New Roman" w:hAnsi="Times New Roman" w:cs="Times New Roman"/>
          <w:color w:val="1A1A1A"/>
          <w:sz w:val="24"/>
        </w:rPr>
        <w:t>По письменному требованию Агента Принципал обязан возместить Агенту все понесенные Агентом убытки, связанные с нарушением Договора Принципалом и/или предъявлением к Агенту претензий со стороны третьих лиц (например, за нарушение авторских и смежных прав, и иные компенсации).</w:t>
      </w:r>
    </w:p>
    <w:p w14:paraId="7124FF79" w14:textId="77777777" w:rsidR="00F37ECE" w:rsidRDefault="00F37ECE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</w:p>
    <w:p w14:paraId="45A39C98" w14:textId="20EFA043" w:rsidR="009B0E64" w:rsidRPr="009B0E64" w:rsidRDefault="009B0E64" w:rsidP="00F37ECE">
      <w:pPr>
        <w:pStyle w:val="af4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color w:val="1A1A1A"/>
          <w:sz w:val="24"/>
        </w:rPr>
      </w:pPr>
      <w:r w:rsidRPr="009B0E64">
        <w:rPr>
          <w:rFonts w:ascii="Times New Roman" w:eastAsia="Times New Roman" w:hAnsi="Times New Roman" w:cs="Times New Roman"/>
          <w:color w:val="1A1A1A"/>
          <w:sz w:val="24"/>
        </w:rPr>
        <w:t>.</w:t>
      </w:r>
      <w:r w:rsidRPr="009B0E64">
        <w:rPr>
          <w:rFonts w:ascii="Times New Roman" w:eastAsia="Times New Roman" w:hAnsi="Times New Roman" w:cs="Times New Roman"/>
          <w:color w:val="1A1A1A"/>
          <w:sz w:val="24"/>
        </w:rPr>
        <w:tab/>
        <w:t>У</w:t>
      </w:r>
      <w:r>
        <w:rPr>
          <w:rFonts w:ascii="Times New Roman" w:eastAsia="Times New Roman" w:hAnsi="Times New Roman" w:cs="Times New Roman"/>
          <w:color w:val="1A1A1A"/>
          <w:sz w:val="24"/>
        </w:rPr>
        <w:t>ВЕДОМЛЕНИЯ</w:t>
      </w:r>
      <w:r w:rsidRPr="009B0E64">
        <w:rPr>
          <w:rFonts w:ascii="Times New Roman" w:eastAsia="Times New Roman" w:hAnsi="Times New Roman" w:cs="Times New Roman"/>
          <w:color w:val="1A1A1A"/>
          <w:sz w:val="24"/>
        </w:rPr>
        <w:t>.</w:t>
      </w:r>
    </w:p>
    <w:p w14:paraId="30BB4E42" w14:textId="77777777" w:rsidR="009B0E64" w:rsidRPr="009B0E64" w:rsidRDefault="009B0E64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</w:p>
    <w:p w14:paraId="1CB6080E" w14:textId="6509619C" w:rsidR="009B0E64" w:rsidRP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.1. Все уведомления и требования (далее - уведомление) должны направляться сторонами друг другу в письменной форме по адресам, указанным в настоящем Договоре. В целях оперативного информирования Стороны, а также уполномоченные ими третьи лица, имеют право на отправление соответствующего уведомления или сообщения на электронную почту либо SMS-сообщения, а также голосовые сообщения на средства мобильной связи Сторон, указанные в настоящем Договоре. Сообщения, переданные Сторонами с помощью электронной почты, признаются равнозначными документам на бумажных носителях.</w:t>
      </w:r>
    </w:p>
    <w:p w14:paraId="0E5FBEE8" w14:textId="79835B60" w:rsidR="009B0E64" w:rsidRP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.2. К письменной форме уведомлений и требований Стороны приравнивают сканированные варианты таких документов, направленные на указанный в настоящем Договоре адрес электронной почты (e-mail), а также SMS сообщения (Viber, WhatsApp) по номерам (с номеров) телефонов Арендодателя: _____________________, Арендатора: ___________________. При этом, стороны договорились, что сроки по настоящему Договору, исчисление которых зависит от получения (направления) требования / уведомления / претензии, начинают течь со дня, следующего за днем направления соответствующего требования / уведомления / претензии. Все риски неполучения, несвоевременного получения требований / уведомлений / претензий по адресу электронной почты (e-mail) несет Сторона, которой такие требование / уведомление / претензия были направлены.</w:t>
      </w:r>
    </w:p>
    <w:p w14:paraId="0A2B7824" w14:textId="4DC6A6D6" w:rsidR="009B0E64" w:rsidRP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.3. Стороны признают и соглашаются с тем, что любые письма, заявления, заявки и уведомления, претензии, а также любая иная деловая корреспонденция, отправленная с адресов электронной почты, указанных в настоящем Договоре,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</w:p>
    <w:p w14:paraId="40ACB6D9" w14:textId="3B3B5F83" w:rsidR="009B0E64" w:rsidRP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.4. Обо всех случаях взлома или иного несанкционированного доступа к их электронным почтовым ящикам Стороны обязуются незамедлительно сообщать друг другу. При этом бремя доказывания произошедшего взлома или иного несанкционированного доступа лежит на Стороне - владельце электронного почтового ящика.</w:t>
      </w:r>
    </w:p>
    <w:p w14:paraId="3CEF7E65" w14:textId="01C6DE4C" w:rsidR="009B0E64" w:rsidRP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.5. Стороны обязуются осуществлять проверку наличия новых сообщений на электронный почтовый ящик один раз в сутки. Сторона считается получившей корреспонденцию по прошествии суток после отправления соответствующего сообщения. Риски неполучения, несвоевременного получения корреспонденции на адрес электронной почты несет Сторона-владелец электронного почтового ящика.</w:t>
      </w:r>
    </w:p>
    <w:p w14:paraId="4AD0C12E" w14:textId="60CBB514" w:rsidR="009B0E64" w:rsidRP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.6. В случае изменения реквизитов сторон (смены имени, наименования, адреса регистрации или места нахождения, либо любых других реквизитов) сторона обязана в течение 3 (трёх) календарных дней с момента изменения реквизитов в письменной форме уведомить об этом другую сторону, и несёт риск последствий, вызванных отсутствием у другой стороны сведений об их изменении.</w:t>
      </w:r>
    </w:p>
    <w:p w14:paraId="54DDDA19" w14:textId="397B30E7" w:rsidR="009B0E64" w:rsidRDefault="00F37ECE" w:rsidP="009B0E64">
      <w:pPr>
        <w:pStyle w:val="af4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>.</w:t>
      </w:r>
      <w:r w:rsidR="001521E7">
        <w:rPr>
          <w:rFonts w:ascii="Times New Roman" w:eastAsia="Times New Roman" w:hAnsi="Times New Roman" w:cs="Times New Roman"/>
          <w:color w:val="1A1A1A"/>
          <w:sz w:val="24"/>
        </w:rPr>
        <w:t>7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 xml:space="preserve">. </w:t>
      </w:r>
      <w:r w:rsidR="001521E7">
        <w:rPr>
          <w:rFonts w:ascii="Times New Roman" w:eastAsia="Times New Roman" w:hAnsi="Times New Roman" w:cs="Times New Roman"/>
          <w:color w:val="1A1A1A"/>
          <w:sz w:val="24"/>
        </w:rPr>
        <w:t>Стороны</w:t>
      </w:r>
      <w:r w:rsidR="009B0E64" w:rsidRPr="009B0E64">
        <w:rPr>
          <w:rFonts w:ascii="Times New Roman" w:eastAsia="Times New Roman" w:hAnsi="Times New Roman" w:cs="Times New Roman"/>
          <w:color w:val="1A1A1A"/>
          <w:sz w:val="24"/>
        </w:rPr>
        <w:t xml:space="preserve"> не вправе заявлять претензии о ненадлежащем извещении, если уведомления были направлены с соблюдением требований настоящего Договора.  </w:t>
      </w:r>
    </w:p>
    <w:p w14:paraId="2B9C1710" w14:textId="77777777" w:rsidR="00853826" w:rsidRDefault="0085382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D975B" w14:textId="77777777" w:rsidR="00853826" w:rsidRDefault="0085382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145007" w14:textId="531DE88A" w:rsidR="00853826" w:rsidRPr="00F37ECE" w:rsidRDefault="00C34A92" w:rsidP="00F37ECE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37ECE">
        <w:rPr>
          <w:rFonts w:ascii="Times New Roman" w:hAnsi="Times New Roman" w:cs="Times New Roman"/>
          <w:sz w:val="24"/>
          <w:szCs w:val="24"/>
        </w:rPr>
        <w:t>ФОРС-МАЖОР</w:t>
      </w:r>
    </w:p>
    <w:p w14:paraId="644F11CE" w14:textId="211DC5E6" w:rsidR="00853826" w:rsidRDefault="00F37ECE" w:rsidP="00F37ECE">
      <w:pPr>
        <w:pStyle w:val="af2"/>
        <w:numPr>
          <w:ilvl w:val="1"/>
          <w:numId w:val="8"/>
        </w:numPr>
        <w:spacing w:after="0" w:line="1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8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 исполнению обязательств или делающих такое исполнение невозможным, которые повлияли на исполнение Сторонами своих обязательств по настоящему Договору, а также которые Стороны не были в состоянии предвидеть или предотвратить. Во избежание сомнений, временные ограничения движения транспортных средств (в том числе по автомобильным дорогам) не будут истолковываться Сторонами как обстоятельства непреодолимой силы. </w:t>
      </w:r>
    </w:p>
    <w:p w14:paraId="486AEFF1" w14:textId="7684F579" w:rsidR="00853826" w:rsidRDefault="00F37ECE">
      <w:pPr>
        <w:spacing w:after="0" w:line="1" w:lineRule="atLeast"/>
        <w:ind w:firstLine="567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8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.2. Сторона, которая не имеет возможности выполнить своих обязательств по настоящему Договору по причине наступления форс-мажорных обстоятельств, обязана 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lastRenderedPageBreak/>
        <w:t>незамедлительно, но не позднее 5 (пяти) календарных дней с момента начала действия таких обстоятельств, уведомить противоположную Сторону об их возникновении с подтверждением Торгово-промышленной палаты РФ либо соответствующего компетентного органа страны. Если поставка Товара задерживается по какой-либо из указанных в настоящем разделе причин, срок поставки Товара должен быть продлен по отдельному соглашению Сторон на срок, который представляется обоснованным, учитывая все обстоятельства данного случая.</w:t>
      </w:r>
    </w:p>
    <w:p w14:paraId="4983BDCD" w14:textId="161B5493" w:rsidR="00853826" w:rsidRDefault="00F37ECE">
      <w:pPr>
        <w:spacing w:after="0" w:line="1" w:lineRule="atLeast"/>
        <w:ind w:firstLine="567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8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.3. В случае если Сторона, подвергшаяся действию обстоятельства непреодолимой силы, не сообщит об этом в порядке, предусмотренном п. 7.2 Договора, она не может ссылаться на такое обстоятельство, как на основание, освобождающее ее от ответственности, разве что само это обстоятельство препятствовало отправлению такого сообщения.</w:t>
      </w:r>
    </w:p>
    <w:p w14:paraId="5E1545BA" w14:textId="53232C6F" w:rsidR="00853826" w:rsidRDefault="00F37ECE">
      <w:pPr>
        <w:spacing w:after="0" w:line="1" w:lineRule="atLeast"/>
        <w:ind w:firstLine="567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8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.4. </w:t>
      </w:r>
      <w:r w:rsidR="00C34A92">
        <w:rPr>
          <w:rFonts w:ascii="Times New Roman" w:hAnsi="Times New Roman" w:cs="Times New Roman"/>
          <w:sz w:val="24"/>
          <w:szCs w:val="24"/>
        </w:rPr>
        <w:t xml:space="preserve">В случаях наступления обстоятельств, предусмотренных в </w:t>
      </w:r>
      <w:hyperlink w:anchor="P81" w:tooltip="#P81" w:history="1">
        <w:r w:rsidR="00C34A92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="00C34A92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120CBC1" w14:textId="6A4472A8" w:rsidR="00853826" w:rsidRDefault="00F37ECE">
      <w:pPr>
        <w:pStyle w:val="af2"/>
        <w:spacing w:after="0" w:line="1" w:lineRule="atLeast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8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.5. Если обстоятельства непреодолимой силы действуют на протяжении более 60 (шестидесяти) календарных дней и не обнаруживают признаков прекращения, настоящий Договор может быть расторгнут одной из Сторон путем направления уведомления другой Стороне.</w:t>
      </w:r>
    </w:p>
    <w:p w14:paraId="1235AD7E" w14:textId="77777777" w:rsidR="00853826" w:rsidRDefault="00C34A92" w:rsidP="00F37ECE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КОНФИДЕНЦИАЛНОСТЬ</w:t>
      </w:r>
    </w:p>
    <w:p w14:paraId="304D7059" w14:textId="05501CC1" w:rsidR="00853826" w:rsidRDefault="00F37ECE">
      <w:pPr>
        <w:pStyle w:val="ConsPlusNormal"/>
        <w:numPr>
          <w:ilvl w:val="1"/>
          <w:numId w:val="5"/>
        </w:numPr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4A92">
        <w:rPr>
          <w:rFonts w:ascii="Times New Roman" w:hAnsi="Times New Roman" w:cs="Times New Roman"/>
          <w:sz w:val="24"/>
          <w:szCs w:val="24"/>
        </w:rPr>
        <w:t>.1. Условия настоящего Договора и соглашений к нему конфиденциальны и не подлежат разглашению.</w:t>
      </w:r>
    </w:p>
    <w:p w14:paraId="25DBDB4D" w14:textId="5B5FD22C" w:rsidR="00853826" w:rsidRDefault="00F37ECE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4A92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7E78F20F" w14:textId="77777777" w:rsidR="00853826" w:rsidRDefault="00C34A92" w:rsidP="00F37ECE">
      <w:pPr>
        <w:pStyle w:val="af2"/>
        <w:numPr>
          <w:ilvl w:val="0"/>
          <w:numId w:val="8"/>
        </w:num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00EB2888" w14:textId="07C17B06" w:rsidR="00853826" w:rsidRDefault="00F37ECE">
      <w:pPr>
        <w:pStyle w:val="af2"/>
        <w:numPr>
          <w:ilvl w:val="1"/>
          <w:numId w:val="3"/>
        </w:numPr>
        <w:spacing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4A92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Урегулирование споров производится направлением письменной претензии Стороне, нарушившей обязательства</w:t>
      </w:r>
    </w:p>
    <w:p w14:paraId="587E9F47" w14:textId="64EC983B" w:rsidR="00853826" w:rsidRDefault="00F37ECE">
      <w:pPr>
        <w:pStyle w:val="af2"/>
        <w:numPr>
          <w:ilvl w:val="1"/>
          <w:numId w:val="3"/>
        </w:numPr>
        <w:spacing w:after="0" w:line="1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10</w:t>
      </w:r>
      <w:r w:rsidR="00C34A92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.2. Стороны обязаны рассматривать претензии друг друга и направлять ответы на них в адрес инициатора в течение 20 (двадцати) календарных дней с момента получения претензии.  Ответа на претензию не требуется при выполнение Стороной-адресатом указанных в претензии требований.</w:t>
      </w:r>
    </w:p>
    <w:p w14:paraId="0CB157A4" w14:textId="3090DC9D" w:rsidR="00853826" w:rsidRDefault="00F37ECE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4A92">
        <w:rPr>
          <w:rFonts w:ascii="Times New Roman" w:hAnsi="Times New Roman" w:cs="Times New Roman"/>
          <w:sz w:val="24"/>
          <w:szCs w:val="24"/>
        </w:rPr>
        <w:t xml:space="preserve">.3. При не урегулировании в процессе переговоров спорных вопросов споры разрешаются в Арбитражном суде </w:t>
      </w:r>
      <w:r w:rsidR="002613B3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C34A92">
        <w:rPr>
          <w:rFonts w:ascii="Times New Roman" w:hAnsi="Times New Roman" w:cs="Times New Roman"/>
          <w:sz w:val="24"/>
          <w:szCs w:val="24"/>
        </w:rPr>
        <w:t>.</w:t>
      </w:r>
    </w:p>
    <w:p w14:paraId="0A7BDC4A" w14:textId="77777777" w:rsidR="00853826" w:rsidRDefault="00C34A92" w:rsidP="00F37ECE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ДЕЙСТВИЯ, ИЗМЕНЕНИЕ И ПРЕКРАЩЕНИЕ ДОГОВОРА</w:t>
      </w:r>
    </w:p>
    <w:p w14:paraId="4CBEAEB7" w14:textId="1601BCB9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7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в течение 1 (одного) года со дня его подписания. Если до окончания срока действия настоящего Договора ни одна из Сторон письменно не уведомит другую сторону о желании прекратить его действие, Договор продлевается на следующий год. Количество пролонгаций не ограничено.</w:t>
      </w:r>
    </w:p>
    <w:p w14:paraId="4A418649" w14:textId="4C575FA0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7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Федерации.</w:t>
      </w:r>
    </w:p>
    <w:p w14:paraId="4EC97643" w14:textId="418454B2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7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 Принципал вправе в любое время отказаться от исполнения настоящего Договора путем направления письменного уведомления Агенту за 30 (тридцать) календарных дней до расторжения Договора и не позднее 10 (десяти) календарных дней произвести выплату причитающегося Агенту вознаграждения за действия, совершенные им до прекращения Договора.</w:t>
      </w:r>
    </w:p>
    <w:p w14:paraId="21CAB6B8" w14:textId="25A5C466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7E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.4. Агент вправе в любое время отказаться от исполнения настоящего Договора путем направления письменного уведомления Принципалу за 30 (тридцать) календарных дней до расторжения Договора.</w:t>
      </w:r>
    </w:p>
    <w:p w14:paraId="78D0642B" w14:textId="77777777" w:rsidR="00853826" w:rsidRDefault="00C34A9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Агент, отказавшийся от настоящего Договора, сохраняет право на вознаграждение за действия, выполненные им до прекращения Договора.</w:t>
      </w:r>
    </w:p>
    <w:p w14:paraId="6D9FAFB8" w14:textId="77777777" w:rsidR="00853826" w:rsidRDefault="00C34A92" w:rsidP="00F37ECE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14:paraId="2225077A" w14:textId="4BB93E9C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37EC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9CA0E0" w14:textId="4F5CC770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37EC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0D464C6" w14:textId="7189115C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649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.3. Все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1F2AF100" w14:textId="6F51F2F1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649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.4. Стороны согласовали, что обмен документацией может осуществляться посредством электронного документооборота. Документы, передаваемые Сторонами посредством использования систем ЭДО обладают полноценной доказательной и юридической силой. Посредством деловой переписки Стороны обязуются обменяться реквизитами для обмена документами посредством ЭДО. В случае изменения данных реквизитов Стороны обязуются немедленно уведомлять друг друга. Настоящий пункт договора приравнивается Сторонами к соглашению об использовании систем ЭДО</w:t>
      </w:r>
    </w:p>
    <w:p w14:paraId="4D6C4FC3" w14:textId="37E39061" w:rsidR="00853826" w:rsidRDefault="00C34A92">
      <w:pPr>
        <w:pStyle w:val="af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8F649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907B758" w14:textId="3026B780" w:rsidR="00853826" w:rsidRDefault="00C34A92" w:rsidP="00F37ECE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5018"/>
      </w:tblGrid>
      <w:tr w:rsidR="00853826" w14:paraId="621C34B2" w14:textId="77777777">
        <w:tc>
          <w:tcPr>
            <w:tcW w:w="4962" w:type="dxa"/>
            <w:noWrap/>
          </w:tcPr>
          <w:p w14:paraId="6811A793" w14:textId="77777777" w:rsidR="00853826" w:rsidRDefault="00C3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Принципал: </w:t>
            </w:r>
          </w:p>
          <w:p w14:paraId="08568EDE" w14:textId="77777777" w:rsidR="00853826" w:rsidRDefault="00C3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</w:t>
            </w:r>
          </w:p>
          <w:p w14:paraId="7BB393AA" w14:textId="77777777" w:rsidR="00853826" w:rsidRDefault="00C34A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  <w:p w14:paraId="3334E9BA" w14:textId="77777777" w:rsidR="00853826" w:rsidRDefault="00C34A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</w:p>
          <w:p w14:paraId="0FF75FE9" w14:textId="77777777" w:rsidR="00853826" w:rsidRDefault="00C34A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</w:p>
          <w:p w14:paraId="2027313B" w14:textId="77777777" w:rsidR="00853826" w:rsidRDefault="00C34A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Р/счет  </w:t>
            </w:r>
          </w:p>
          <w:p w14:paraId="1A987822" w14:textId="77777777" w:rsidR="00853826" w:rsidRDefault="00C34A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</w:p>
          <w:p w14:paraId="66455FB4" w14:textId="77777777" w:rsidR="00853826" w:rsidRDefault="00C34A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К/счет </w:t>
            </w:r>
          </w:p>
          <w:p w14:paraId="6511A306" w14:textId="51A6491D" w:rsidR="00853826" w:rsidRPr="00023DF6" w:rsidRDefault="00C34A92" w:rsidP="00023D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="00023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</w:p>
          <w:p w14:paraId="70A80DDF" w14:textId="378F9B2C" w:rsidR="00853826" w:rsidRDefault="0085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noWrap/>
          </w:tcPr>
          <w:p w14:paraId="5698B839" w14:textId="20935321" w:rsidR="00853826" w:rsidRDefault="00C34A92" w:rsidP="008F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Агент:</w:t>
            </w:r>
          </w:p>
          <w:p w14:paraId="3BE03DE5" w14:textId="5E3F5ECC" w:rsidR="00853826" w:rsidRDefault="008F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Каспароа Артур Юьевич</w:t>
            </w:r>
          </w:p>
          <w:p w14:paraId="24B35635" w14:textId="42088D64" w:rsidR="00853826" w:rsidRPr="008F649A" w:rsidRDefault="008F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огрнип 3242655100000098</w:t>
            </w:r>
          </w:p>
          <w:p w14:paraId="639D6DFC" w14:textId="334B62A8" w:rsidR="00853826" w:rsidRDefault="008F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инн504105829710</w:t>
            </w:r>
          </w:p>
          <w:p w14:paraId="6E14A720" w14:textId="32AE3CF7" w:rsidR="008F649A" w:rsidRDefault="008F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г.Ставрополь, пр. Кулакова,  47/1, кв.151</w:t>
            </w:r>
          </w:p>
          <w:p w14:paraId="299135A3" w14:textId="34EDD171" w:rsidR="00023DF6" w:rsidRDefault="00023DF6" w:rsidP="00023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C386EE" w14:textId="30EC8F01" w:rsidR="00853826" w:rsidRDefault="00853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F1E8181" w14:textId="734FCD07" w:rsidR="00853826" w:rsidRDefault="00853826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B483AF2" w14:textId="5D0A2F9A" w:rsidR="00023DF6" w:rsidRDefault="00023DF6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AD1110B" w14:textId="51877B60" w:rsidR="00023DF6" w:rsidRDefault="00023DF6" w:rsidP="00023DF6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94E618" w14:textId="6CCB8A2F" w:rsidR="00023DF6" w:rsidRDefault="00023DF6" w:rsidP="00023DF6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="00B12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ИП Каспаров А.Ю.</w:t>
      </w:r>
    </w:p>
    <w:p w14:paraId="0CE69F17" w14:textId="0671F93F" w:rsidR="00B12540" w:rsidRDefault="00B12540" w:rsidP="00023DF6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24CC2B" w14:textId="17951312" w:rsidR="00B12540" w:rsidRDefault="00B12540" w:rsidP="00023DF6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______________________________</w:t>
      </w:r>
    </w:p>
    <w:p w14:paraId="005B20D6" w14:textId="77777777" w:rsidR="00853826" w:rsidRDefault="00C34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30765AB" w14:textId="77777777" w:rsidR="00853826" w:rsidRDefault="00C34A9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DD4263F" w14:textId="77777777" w:rsidR="00853826" w:rsidRDefault="00C34A9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агентскому договору на привлечение клиентов № __</w:t>
      </w:r>
    </w:p>
    <w:p w14:paraId="1ECBE793" w14:textId="6EE532AC" w:rsidR="00853826" w:rsidRDefault="00C34A92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__.__.202</w:t>
      </w:r>
      <w:r w:rsidR="00615C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7FBE15" w14:textId="484E4ED6" w:rsidR="00853826" w:rsidRDefault="00615C2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привлечённых клиентов</w:t>
      </w:r>
    </w:p>
    <w:p w14:paraId="32ABF0A4" w14:textId="77777777" w:rsidR="00853826" w:rsidRDefault="0085382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045"/>
      </w:tblGrid>
      <w:tr w:rsidR="00853826" w14:paraId="44D7FE93" w14:textId="77777777">
        <w:tc>
          <w:tcPr>
            <w:tcW w:w="806" w:type="dxa"/>
            <w:noWrap/>
          </w:tcPr>
          <w:p w14:paraId="093B8239" w14:textId="77777777" w:rsidR="00853826" w:rsidRDefault="00C34A92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5" w:type="dxa"/>
            <w:noWrap/>
          </w:tcPr>
          <w:p w14:paraId="4AFF727D" w14:textId="6A2D70FD" w:rsidR="00853826" w:rsidRDefault="00615C25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клиента</w:t>
            </w:r>
          </w:p>
        </w:tc>
      </w:tr>
      <w:tr w:rsidR="00853826" w14:paraId="31E06607" w14:textId="77777777">
        <w:tc>
          <w:tcPr>
            <w:tcW w:w="806" w:type="dxa"/>
            <w:noWrap/>
          </w:tcPr>
          <w:p w14:paraId="2D4E2D16" w14:textId="77777777" w:rsidR="00853826" w:rsidRDefault="00C34A92">
            <w:pPr>
              <w:pStyle w:val="af2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  <w:noWrap/>
          </w:tcPr>
          <w:p w14:paraId="2B247D1C" w14:textId="77777777" w:rsidR="00853826" w:rsidRDefault="00853826">
            <w:pPr>
              <w:pStyle w:val="af2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26" w14:paraId="2CD4341B" w14:textId="77777777">
        <w:tc>
          <w:tcPr>
            <w:tcW w:w="806" w:type="dxa"/>
            <w:noWrap/>
          </w:tcPr>
          <w:p w14:paraId="08B6DFA1" w14:textId="77777777" w:rsidR="00853826" w:rsidRDefault="00C34A92">
            <w:pPr>
              <w:pStyle w:val="af2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  <w:noWrap/>
          </w:tcPr>
          <w:p w14:paraId="6AADE918" w14:textId="77777777" w:rsidR="00853826" w:rsidRDefault="00853826">
            <w:pPr>
              <w:pStyle w:val="af2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26" w14:paraId="7029C6A5" w14:textId="77777777">
        <w:tc>
          <w:tcPr>
            <w:tcW w:w="806" w:type="dxa"/>
            <w:noWrap/>
          </w:tcPr>
          <w:p w14:paraId="63DFC959" w14:textId="77777777" w:rsidR="00853826" w:rsidRDefault="00C34A92">
            <w:pPr>
              <w:pStyle w:val="af2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noWrap/>
          </w:tcPr>
          <w:p w14:paraId="1B3C377F" w14:textId="77777777" w:rsidR="00853826" w:rsidRDefault="00853826">
            <w:pPr>
              <w:pStyle w:val="af2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69B09" w14:textId="77777777" w:rsidR="00853826" w:rsidRDefault="00853826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sectPr w:rsidR="00853826">
      <w:pgSz w:w="11906" w:h="16838"/>
      <w:pgMar w:top="397" w:right="991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ACCE" w14:textId="77777777" w:rsidR="001D74F8" w:rsidRDefault="001D74F8">
      <w:pPr>
        <w:pStyle w:val="af2"/>
        <w:spacing w:after="0" w:line="240" w:lineRule="auto"/>
      </w:pPr>
      <w:r>
        <w:separator/>
      </w:r>
    </w:p>
  </w:endnote>
  <w:endnote w:type="continuationSeparator" w:id="0">
    <w:p w14:paraId="7964A8B9" w14:textId="77777777" w:rsidR="001D74F8" w:rsidRDefault="001D74F8">
      <w:pPr>
        <w:pStyle w:val="af2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F165" w14:textId="77777777" w:rsidR="001D74F8" w:rsidRDefault="001D74F8">
      <w:pPr>
        <w:pStyle w:val="af2"/>
        <w:spacing w:after="0" w:line="240" w:lineRule="auto"/>
      </w:pPr>
      <w:r>
        <w:separator/>
      </w:r>
    </w:p>
  </w:footnote>
  <w:footnote w:type="continuationSeparator" w:id="0">
    <w:p w14:paraId="13B59FEA" w14:textId="77777777" w:rsidR="001D74F8" w:rsidRDefault="001D74F8">
      <w:pPr>
        <w:pStyle w:val="af2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331D"/>
    <w:multiLevelType w:val="hybridMultilevel"/>
    <w:tmpl w:val="366C5818"/>
    <w:lvl w:ilvl="0" w:tplc="0F2EDD5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6620CC">
      <w:start w:val="1"/>
      <w:numFmt w:val="none"/>
      <w:lvlText w:val=""/>
      <w:lvlJc w:val="left"/>
      <w:pPr>
        <w:tabs>
          <w:tab w:val="num" w:pos="360"/>
        </w:tabs>
      </w:pPr>
    </w:lvl>
    <w:lvl w:ilvl="2" w:tplc="9CA4AFC2">
      <w:start w:val="1"/>
      <w:numFmt w:val="none"/>
      <w:lvlText w:val=""/>
      <w:lvlJc w:val="left"/>
      <w:pPr>
        <w:tabs>
          <w:tab w:val="num" w:pos="360"/>
        </w:tabs>
      </w:pPr>
    </w:lvl>
    <w:lvl w:ilvl="3" w:tplc="50B46064">
      <w:start w:val="1"/>
      <w:numFmt w:val="none"/>
      <w:lvlText w:val=""/>
      <w:lvlJc w:val="left"/>
      <w:pPr>
        <w:tabs>
          <w:tab w:val="num" w:pos="360"/>
        </w:tabs>
      </w:pPr>
    </w:lvl>
    <w:lvl w:ilvl="4" w:tplc="55A06C20">
      <w:start w:val="1"/>
      <w:numFmt w:val="none"/>
      <w:lvlText w:val=""/>
      <w:lvlJc w:val="left"/>
      <w:pPr>
        <w:tabs>
          <w:tab w:val="num" w:pos="360"/>
        </w:tabs>
      </w:pPr>
    </w:lvl>
    <w:lvl w:ilvl="5" w:tplc="968261F8">
      <w:start w:val="1"/>
      <w:numFmt w:val="none"/>
      <w:lvlText w:val=""/>
      <w:lvlJc w:val="left"/>
      <w:pPr>
        <w:tabs>
          <w:tab w:val="num" w:pos="360"/>
        </w:tabs>
      </w:pPr>
    </w:lvl>
    <w:lvl w:ilvl="6" w:tplc="E14EEAB4">
      <w:start w:val="1"/>
      <w:numFmt w:val="none"/>
      <w:lvlText w:val=""/>
      <w:lvlJc w:val="left"/>
      <w:pPr>
        <w:tabs>
          <w:tab w:val="num" w:pos="360"/>
        </w:tabs>
      </w:pPr>
    </w:lvl>
    <w:lvl w:ilvl="7" w:tplc="8A4A9BF6">
      <w:start w:val="1"/>
      <w:numFmt w:val="none"/>
      <w:lvlText w:val=""/>
      <w:lvlJc w:val="left"/>
      <w:pPr>
        <w:tabs>
          <w:tab w:val="num" w:pos="360"/>
        </w:tabs>
      </w:pPr>
    </w:lvl>
    <w:lvl w:ilvl="8" w:tplc="AA783BA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C714BBB"/>
    <w:multiLevelType w:val="hybridMultilevel"/>
    <w:tmpl w:val="2B023E20"/>
    <w:lvl w:ilvl="0" w:tplc="C072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70AFAE">
      <w:start w:val="1"/>
      <w:numFmt w:val="none"/>
      <w:lvlText w:val=""/>
      <w:lvlJc w:val="left"/>
      <w:pPr>
        <w:tabs>
          <w:tab w:val="num" w:pos="360"/>
        </w:tabs>
      </w:pPr>
    </w:lvl>
    <w:lvl w:ilvl="2" w:tplc="33FEF6BA">
      <w:start w:val="1"/>
      <w:numFmt w:val="none"/>
      <w:lvlText w:val=""/>
      <w:lvlJc w:val="left"/>
      <w:pPr>
        <w:tabs>
          <w:tab w:val="num" w:pos="360"/>
        </w:tabs>
      </w:pPr>
    </w:lvl>
    <w:lvl w:ilvl="3" w:tplc="F702D494">
      <w:start w:val="1"/>
      <w:numFmt w:val="none"/>
      <w:lvlText w:val=""/>
      <w:lvlJc w:val="left"/>
      <w:pPr>
        <w:tabs>
          <w:tab w:val="num" w:pos="360"/>
        </w:tabs>
      </w:pPr>
    </w:lvl>
    <w:lvl w:ilvl="4" w:tplc="BF50FCFC">
      <w:start w:val="1"/>
      <w:numFmt w:val="none"/>
      <w:lvlText w:val=""/>
      <w:lvlJc w:val="left"/>
      <w:pPr>
        <w:tabs>
          <w:tab w:val="num" w:pos="360"/>
        </w:tabs>
      </w:pPr>
    </w:lvl>
    <w:lvl w:ilvl="5" w:tplc="E4540316">
      <w:start w:val="1"/>
      <w:numFmt w:val="none"/>
      <w:lvlText w:val=""/>
      <w:lvlJc w:val="left"/>
      <w:pPr>
        <w:tabs>
          <w:tab w:val="num" w:pos="360"/>
        </w:tabs>
      </w:pPr>
    </w:lvl>
    <w:lvl w:ilvl="6" w:tplc="D74AB628">
      <w:start w:val="1"/>
      <w:numFmt w:val="none"/>
      <w:lvlText w:val=""/>
      <w:lvlJc w:val="left"/>
      <w:pPr>
        <w:tabs>
          <w:tab w:val="num" w:pos="360"/>
        </w:tabs>
      </w:pPr>
    </w:lvl>
    <w:lvl w:ilvl="7" w:tplc="9BF0CEBC">
      <w:start w:val="1"/>
      <w:numFmt w:val="none"/>
      <w:lvlText w:val=""/>
      <w:lvlJc w:val="left"/>
      <w:pPr>
        <w:tabs>
          <w:tab w:val="num" w:pos="360"/>
        </w:tabs>
      </w:pPr>
    </w:lvl>
    <w:lvl w:ilvl="8" w:tplc="84A8B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B44FA9"/>
    <w:multiLevelType w:val="hybridMultilevel"/>
    <w:tmpl w:val="85B6FDB0"/>
    <w:lvl w:ilvl="0" w:tplc="02303B7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D8DED4">
      <w:start w:val="1"/>
      <w:numFmt w:val="none"/>
      <w:lvlText w:val=""/>
      <w:lvlJc w:val="left"/>
      <w:pPr>
        <w:tabs>
          <w:tab w:val="num" w:pos="360"/>
        </w:tabs>
      </w:pPr>
    </w:lvl>
    <w:lvl w:ilvl="2" w:tplc="08CE0EE6">
      <w:start w:val="1"/>
      <w:numFmt w:val="none"/>
      <w:lvlText w:val=""/>
      <w:lvlJc w:val="left"/>
      <w:pPr>
        <w:tabs>
          <w:tab w:val="num" w:pos="360"/>
        </w:tabs>
      </w:pPr>
    </w:lvl>
    <w:lvl w:ilvl="3" w:tplc="D0FE5C98">
      <w:start w:val="1"/>
      <w:numFmt w:val="none"/>
      <w:lvlText w:val=""/>
      <w:lvlJc w:val="left"/>
      <w:pPr>
        <w:tabs>
          <w:tab w:val="num" w:pos="360"/>
        </w:tabs>
      </w:pPr>
    </w:lvl>
    <w:lvl w:ilvl="4" w:tplc="8B6A0A66">
      <w:start w:val="1"/>
      <w:numFmt w:val="none"/>
      <w:lvlText w:val=""/>
      <w:lvlJc w:val="left"/>
      <w:pPr>
        <w:tabs>
          <w:tab w:val="num" w:pos="360"/>
        </w:tabs>
      </w:pPr>
    </w:lvl>
    <w:lvl w:ilvl="5" w:tplc="53F2C152">
      <w:start w:val="1"/>
      <w:numFmt w:val="none"/>
      <w:lvlText w:val=""/>
      <w:lvlJc w:val="left"/>
      <w:pPr>
        <w:tabs>
          <w:tab w:val="num" w:pos="360"/>
        </w:tabs>
      </w:pPr>
    </w:lvl>
    <w:lvl w:ilvl="6" w:tplc="DB747142">
      <w:start w:val="1"/>
      <w:numFmt w:val="none"/>
      <w:lvlText w:val=""/>
      <w:lvlJc w:val="left"/>
      <w:pPr>
        <w:tabs>
          <w:tab w:val="num" w:pos="360"/>
        </w:tabs>
      </w:pPr>
    </w:lvl>
    <w:lvl w:ilvl="7" w:tplc="51720B66">
      <w:start w:val="1"/>
      <w:numFmt w:val="none"/>
      <w:lvlText w:val=""/>
      <w:lvlJc w:val="left"/>
      <w:pPr>
        <w:tabs>
          <w:tab w:val="num" w:pos="360"/>
        </w:tabs>
      </w:pPr>
    </w:lvl>
    <w:lvl w:ilvl="8" w:tplc="B1FEDF1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F177B93"/>
    <w:multiLevelType w:val="hybridMultilevel"/>
    <w:tmpl w:val="22BCD092"/>
    <w:lvl w:ilvl="0" w:tplc="1DFEEF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EA7496">
      <w:start w:val="1"/>
      <w:numFmt w:val="none"/>
      <w:lvlText w:val=""/>
      <w:lvlJc w:val="left"/>
      <w:pPr>
        <w:tabs>
          <w:tab w:val="num" w:pos="360"/>
        </w:tabs>
      </w:pPr>
    </w:lvl>
    <w:lvl w:ilvl="2" w:tplc="1C94A144">
      <w:start w:val="1"/>
      <w:numFmt w:val="none"/>
      <w:lvlText w:val=""/>
      <w:lvlJc w:val="left"/>
      <w:pPr>
        <w:tabs>
          <w:tab w:val="num" w:pos="360"/>
        </w:tabs>
      </w:pPr>
    </w:lvl>
    <w:lvl w:ilvl="3" w:tplc="28E42D5E">
      <w:start w:val="1"/>
      <w:numFmt w:val="none"/>
      <w:lvlText w:val=""/>
      <w:lvlJc w:val="left"/>
      <w:pPr>
        <w:tabs>
          <w:tab w:val="num" w:pos="360"/>
        </w:tabs>
      </w:pPr>
    </w:lvl>
    <w:lvl w:ilvl="4" w:tplc="E632CCF2">
      <w:start w:val="1"/>
      <w:numFmt w:val="none"/>
      <w:lvlText w:val=""/>
      <w:lvlJc w:val="left"/>
      <w:pPr>
        <w:tabs>
          <w:tab w:val="num" w:pos="360"/>
        </w:tabs>
      </w:pPr>
    </w:lvl>
    <w:lvl w:ilvl="5" w:tplc="1FA67FB8">
      <w:start w:val="1"/>
      <w:numFmt w:val="none"/>
      <w:lvlText w:val=""/>
      <w:lvlJc w:val="left"/>
      <w:pPr>
        <w:tabs>
          <w:tab w:val="num" w:pos="360"/>
        </w:tabs>
      </w:pPr>
    </w:lvl>
    <w:lvl w:ilvl="6" w:tplc="3056A96E">
      <w:start w:val="1"/>
      <w:numFmt w:val="none"/>
      <w:lvlText w:val=""/>
      <w:lvlJc w:val="left"/>
      <w:pPr>
        <w:tabs>
          <w:tab w:val="num" w:pos="360"/>
        </w:tabs>
      </w:pPr>
    </w:lvl>
    <w:lvl w:ilvl="7" w:tplc="791A6670">
      <w:start w:val="1"/>
      <w:numFmt w:val="none"/>
      <w:lvlText w:val=""/>
      <w:lvlJc w:val="left"/>
      <w:pPr>
        <w:tabs>
          <w:tab w:val="num" w:pos="360"/>
        </w:tabs>
      </w:pPr>
    </w:lvl>
    <w:lvl w:ilvl="8" w:tplc="3FD6775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776716E"/>
    <w:multiLevelType w:val="hybridMultilevel"/>
    <w:tmpl w:val="A352F782"/>
    <w:lvl w:ilvl="0" w:tplc="F6AE0A86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2E6A0602">
      <w:start w:val="1"/>
      <w:numFmt w:val="none"/>
      <w:lvlText w:val=""/>
      <w:lvlJc w:val="left"/>
      <w:pPr>
        <w:tabs>
          <w:tab w:val="num" w:pos="360"/>
        </w:tabs>
      </w:pPr>
    </w:lvl>
    <w:lvl w:ilvl="2" w:tplc="ECA88766">
      <w:start w:val="1"/>
      <w:numFmt w:val="none"/>
      <w:lvlText w:val=""/>
      <w:lvlJc w:val="left"/>
      <w:pPr>
        <w:tabs>
          <w:tab w:val="num" w:pos="360"/>
        </w:tabs>
      </w:pPr>
    </w:lvl>
    <w:lvl w:ilvl="3" w:tplc="CAFEF402">
      <w:start w:val="1"/>
      <w:numFmt w:val="none"/>
      <w:lvlText w:val=""/>
      <w:lvlJc w:val="left"/>
      <w:pPr>
        <w:tabs>
          <w:tab w:val="num" w:pos="360"/>
        </w:tabs>
      </w:pPr>
    </w:lvl>
    <w:lvl w:ilvl="4" w:tplc="906868C2">
      <w:start w:val="1"/>
      <w:numFmt w:val="none"/>
      <w:lvlText w:val=""/>
      <w:lvlJc w:val="left"/>
      <w:pPr>
        <w:tabs>
          <w:tab w:val="num" w:pos="360"/>
        </w:tabs>
      </w:pPr>
    </w:lvl>
    <w:lvl w:ilvl="5" w:tplc="5FD4BA6C">
      <w:start w:val="1"/>
      <w:numFmt w:val="none"/>
      <w:lvlText w:val=""/>
      <w:lvlJc w:val="left"/>
      <w:pPr>
        <w:tabs>
          <w:tab w:val="num" w:pos="360"/>
        </w:tabs>
      </w:pPr>
    </w:lvl>
    <w:lvl w:ilvl="6" w:tplc="4E629784">
      <w:start w:val="1"/>
      <w:numFmt w:val="none"/>
      <w:lvlText w:val=""/>
      <w:lvlJc w:val="left"/>
      <w:pPr>
        <w:tabs>
          <w:tab w:val="num" w:pos="360"/>
        </w:tabs>
      </w:pPr>
    </w:lvl>
    <w:lvl w:ilvl="7" w:tplc="099638A6">
      <w:start w:val="1"/>
      <w:numFmt w:val="none"/>
      <w:lvlText w:val=""/>
      <w:lvlJc w:val="left"/>
      <w:pPr>
        <w:tabs>
          <w:tab w:val="num" w:pos="360"/>
        </w:tabs>
      </w:pPr>
    </w:lvl>
    <w:lvl w:ilvl="8" w:tplc="C284EB5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5E17EA4"/>
    <w:multiLevelType w:val="hybridMultilevel"/>
    <w:tmpl w:val="65A49D0A"/>
    <w:lvl w:ilvl="0" w:tplc="333E4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4BA68D0">
      <w:start w:val="1"/>
      <w:numFmt w:val="none"/>
      <w:lvlText w:val=""/>
      <w:lvlJc w:val="left"/>
      <w:pPr>
        <w:tabs>
          <w:tab w:val="num" w:pos="360"/>
        </w:tabs>
      </w:pPr>
    </w:lvl>
    <w:lvl w:ilvl="2" w:tplc="6652B5BC">
      <w:start w:val="1"/>
      <w:numFmt w:val="none"/>
      <w:lvlText w:val=""/>
      <w:lvlJc w:val="left"/>
      <w:pPr>
        <w:tabs>
          <w:tab w:val="num" w:pos="360"/>
        </w:tabs>
      </w:pPr>
    </w:lvl>
    <w:lvl w:ilvl="3" w:tplc="6D561BB4">
      <w:start w:val="1"/>
      <w:numFmt w:val="none"/>
      <w:lvlText w:val=""/>
      <w:lvlJc w:val="left"/>
      <w:pPr>
        <w:tabs>
          <w:tab w:val="num" w:pos="360"/>
        </w:tabs>
      </w:pPr>
    </w:lvl>
    <w:lvl w:ilvl="4" w:tplc="4EE4F2DE">
      <w:start w:val="1"/>
      <w:numFmt w:val="none"/>
      <w:lvlText w:val=""/>
      <w:lvlJc w:val="left"/>
      <w:pPr>
        <w:tabs>
          <w:tab w:val="num" w:pos="360"/>
        </w:tabs>
      </w:pPr>
    </w:lvl>
    <w:lvl w:ilvl="5" w:tplc="D1D08DD2">
      <w:start w:val="1"/>
      <w:numFmt w:val="none"/>
      <w:lvlText w:val=""/>
      <w:lvlJc w:val="left"/>
      <w:pPr>
        <w:tabs>
          <w:tab w:val="num" w:pos="360"/>
        </w:tabs>
      </w:pPr>
    </w:lvl>
    <w:lvl w:ilvl="6" w:tplc="548E5E96">
      <w:start w:val="1"/>
      <w:numFmt w:val="none"/>
      <w:lvlText w:val=""/>
      <w:lvlJc w:val="left"/>
      <w:pPr>
        <w:tabs>
          <w:tab w:val="num" w:pos="360"/>
        </w:tabs>
      </w:pPr>
    </w:lvl>
    <w:lvl w:ilvl="7" w:tplc="1528E0C4">
      <w:start w:val="1"/>
      <w:numFmt w:val="none"/>
      <w:lvlText w:val=""/>
      <w:lvlJc w:val="left"/>
      <w:pPr>
        <w:tabs>
          <w:tab w:val="num" w:pos="360"/>
        </w:tabs>
      </w:pPr>
    </w:lvl>
    <w:lvl w:ilvl="8" w:tplc="3F7AA68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0F6589E"/>
    <w:multiLevelType w:val="hybridMultilevel"/>
    <w:tmpl w:val="FDC03B00"/>
    <w:lvl w:ilvl="0" w:tplc="F52AECC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1E8CAC">
      <w:start w:val="1"/>
      <w:numFmt w:val="none"/>
      <w:lvlText w:val=""/>
      <w:lvlJc w:val="left"/>
      <w:pPr>
        <w:tabs>
          <w:tab w:val="num" w:pos="360"/>
        </w:tabs>
      </w:pPr>
    </w:lvl>
    <w:lvl w:ilvl="2" w:tplc="42BE068C">
      <w:start w:val="1"/>
      <w:numFmt w:val="none"/>
      <w:lvlText w:val=""/>
      <w:lvlJc w:val="left"/>
      <w:pPr>
        <w:tabs>
          <w:tab w:val="num" w:pos="360"/>
        </w:tabs>
      </w:pPr>
    </w:lvl>
    <w:lvl w:ilvl="3" w:tplc="76E25B82">
      <w:start w:val="1"/>
      <w:numFmt w:val="none"/>
      <w:lvlText w:val=""/>
      <w:lvlJc w:val="left"/>
      <w:pPr>
        <w:tabs>
          <w:tab w:val="num" w:pos="360"/>
        </w:tabs>
      </w:pPr>
    </w:lvl>
    <w:lvl w:ilvl="4" w:tplc="EFFC3B1A">
      <w:start w:val="1"/>
      <w:numFmt w:val="none"/>
      <w:lvlText w:val=""/>
      <w:lvlJc w:val="left"/>
      <w:pPr>
        <w:tabs>
          <w:tab w:val="num" w:pos="360"/>
        </w:tabs>
      </w:pPr>
    </w:lvl>
    <w:lvl w:ilvl="5" w:tplc="A2122932">
      <w:start w:val="1"/>
      <w:numFmt w:val="none"/>
      <w:lvlText w:val=""/>
      <w:lvlJc w:val="left"/>
      <w:pPr>
        <w:tabs>
          <w:tab w:val="num" w:pos="360"/>
        </w:tabs>
      </w:pPr>
    </w:lvl>
    <w:lvl w:ilvl="6" w:tplc="D93C61C2">
      <w:start w:val="1"/>
      <w:numFmt w:val="none"/>
      <w:lvlText w:val=""/>
      <w:lvlJc w:val="left"/>
      <w:pPr>
        <w:tabs>
          <w:tab w:val="num" w:pos="360"/>
        </w:tabs>
      </w:pPr>
    </w:lvl>
    <w:lvl w:ilvl="7" w:tplc="A55A07B4">
      <w:start w:val="1"/>
      <w:numFmt w:val="none"/>
      <w:lvlText w:val=""/>
      <w:lvlJc w:val="left"/>
      <w:pPr>
        <w:tabs>
          <w:tab w:val="num" w:pos="360"/>
        </w:tabs>
      </w:pPr>
    </w:lvl>
    <w:lvl w:ilvl="8" w:tplc="F370D9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23059E7"/>
    <w:multiLevelType w:val="hybridMultilevel"/>
    <w:tmpl w:val="7C680392"/>
    <w:lvl w:ilvl="0" w:tplc="578E688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ED96">
      <w:start w:val="1"/>
      <w:numFmt w:val="none"/>
      <w:lvlText w:val=""/>
      <w:lvlJc w:val="left"/>
      <w:pPr>
        <w:tabs>
          <w:tab w:val="num" w:pos="360"/>
        </w:tabs>
      </w:pPr>
    </w:lvl>
    <w:lvl w:ilvl="2" w:tplc="2AD46C5A">
      <w:start w:val="1"/>
      <w:numFmt w:val="none"/>
      <w:lvlText w:val=""/>
      <w:lvlJc w:val="left"/>
      <w:pPr>
        <w:tabs>
          <w:tab w:val="num" w:pos="360"/>
        </w:tabs>
      </w:pPr>
    </w:lvl>
    <w:lvl w:ilvl="3" w:tplc="49E66808">
      <w:start w:val="1"/>
      <w:numFmt w:val="none"/>
      <w:lvlText w:val=""/>
      <w:lvlJc w:val="left"/>
      <w:pPr>
        <w:tabs>
          <w:tab w:val="num" w:pos="360"/>
        </w:tabs>
      </w:pPr>
    </w:lvl>
    <w:lvl w:ilvl="4" w:tplc="67268460">
      <w:start w:val="1"/>
      <w:numFmt w:val="none"/>
      <w:lvlText w:val=""/>
      <w:lvlJc w:val="left"/>
      <w:pPr>
        <w:tabs>
          <w:tab w:val="num" w:pos="360"/>
        </w:tabs>
      </w:pPr>
    </w:lvl>
    <w:lvl w:ilvl="5" w:tplc="EB221FF0">
      <w:start w:val="1"/>
      <w:numFmt w:val="none"/>
      <w:lvlText w:val=""/>
      <w:lvlJc w:val="left"/>
      <w:pPr>
        <w:tabs>
          <w:tab w:val="num" w:pos="360"/>
        </w:tabs>
      </w:pPr>
    </w:lvl>
    <w:lvl w:ilvl="6" w:tplc="BA76C08C">
      <w:start w:val="1"/>
      <w:numFmt w:val="none"/>
      <w:lvlText w:val=""/>
      <w:lvlJc w:val="left"/>
      <w:pPr>
        <w:tabs>
          <w:tab w:val="num" w:pos="360"/>
        </w:tabs>
      </w:pPr>
    </w:lvl>
    <w:lvl w:ilvl="7" w:tplc="6C521EC4">
      <w:start w:val="1"/>
      <w:numFmt w:val="none"/>
      <w:lvlText w:val=""/>
      <w:lvlJc w:val="left"/>
      <w:pPr>
        <w:tabs>
          <w:tab w:val="num" w:pos="360"/>
        </w:tabs>
      </w:pPr>
    </w:lvl>
    <w:lvl w:ilvl="8" w:tplc="C212D1CE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26"/>
    <w:rsid w:val="00011F5A"/>
    <w:rsid w:val="00023DF6"/>
    <w:rsid w:val="00032987"/>
    <w:rsid w:val="00034AE7"/>
    <w:rsid w:val="00082370"/>
    <w:rsid w:val="000C17F2"/>
    <w:rsid w:val="000C4C65"/>
    <w:rsid w:val="00146FAA"/>
    <w:rsid w:val="001521E7"/>
    <w:rsid w:val="00175EA9"/>
    <w:rsid w:val="001919C5"/>
    <w:rsid w:val="001B10E9"/>
    <w:rsid w:val="001D74F8"/>
    <w:rsid w:val="00204B39"/>
    <w:rsid w:val="002613B3"/>
    <w:rsid w:val="002A2C3E"/>
    <w:rsid w:val="002D7D7B"/>
    <w:rsid w:val="002F0E01"/>
    <w:rsid w:val="003A1A83"/>
    <w:rsid w:val="00431579"/>
    <w:rsid w:val="004658D1"/>
    <w:rsid w:val="004734B0"/>
    <w:rsid w:val="00474D4E"/>
    <w:rsid w:val="004A3AA0"/>
    <w:rsid w:val="00525AC6"/>
    <w:rsid w:val="00540921"/>
    <w:rsid w:val="006118E9"/>
    <w:rsid w:val="00615C25"/>
    <w:rsid w:val="00672BC9"/>
    <w:rsid w:val="00675A91"/>
    <w:rsid w:val="006C44D6"/>
    <w:rsid w:val="006C68CD"/>
    <w:rsid w:val="00721CD0"/>
    <w:rsid w:val="00761F02"/>
    <w:rsid w:val="007C0C61"/>
    <w:rsid w:val="00853826"/>
    <w:rsid w:val="008F1C20"/>
    <w:rsid w:val="008F646B"/>
    <w:rsid w:val="008F649A"/>
    <w:rsid w:val="0091648B"/>
    <w:rsid w:val="009A0A04"/>
    <w:rsid w:val="009B0E64"/>
    <w:rsid w:val="009D5D77"/>
    <w:rsid w:val="00A75BBB"/>
    <w:rsid w:val="00B12540"/>
    <w:rsid w:val="00B45CE5"/>
    <w:rsid w:val="00B848C2"/>
    <w:rsid w:val="00BC75BC"/>
    <w:rsid w:val="00BD531F"/>
    <w:rsid w:val="00C34A92"/>
    <w:rsid w:val="00C83BF0"/>
    <w:rsid w:val="00CE3CD5"/>
    <w:rsid w:val="00D13DF3"/>
    <w:rsid w:val="00D60C45"/>
    <w:rsid w:val="00D75706"/>
    <w:rsid w:val="00DD1EF2"/>
    <w:rsid w:val="00E41EEB"/>
    <w:rsid w:val="00E50073"/>
    <w:rsid w:val="00ED3320"/>
    <w:rsid w:val="00F3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190C"/>
  <w15:docId w15:val="{22344A66-8196-4157-9A3F-F5999357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12">
    <w:name w:val="Обычный1"/>
    <w:pPr>
      <w:spacing w:after="0"/>
    </w:pPr>
    <w:rPr>
      <w:rFonts w:ascii="Arial" w:eastAsia="Times New Roman" w:hAnsi="Arial" w:cs="Arial"/>
      <w:color w:val="000000"/>
      <w:szCs w:val="20"/>
    </w:rPr>
  </w:style>
  <w:style w:type="character" w:styleId="af5">
    <w:name w:val="annotation reference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13"/>
    <w:uiPriority w:val="99"/>
    <w:semiHidden/>
  </w:style>
  <w:style w:type="paragraph" w:customStyle="1" w:styleId="14">
    <w:name w:val="Нижний колонтитул1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14"/>
    <w:uiPriority w:val="99"/>
    <w:semiHidden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5D31-ED6F-4FBC-876D-FD285FA6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RegRupor</cp:lastModifiedBy>
  <cp:revision>14</cp:revision>
  <dcterms:created xsi:type="dcterms:W3CDTF">2024-09-03T16:38:00Z</dcterms:created>
  <dcterms:modified xsi:type="dcterms:W3CDTF">2025-07-27T18:37:00Z</dcterms:modified>
</cp:coreProperties>
</file>